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021CB" w14:textId="05E93590" w:rsidR="003B3FF4" w:rsidRDefault="003B3FF4" w:rsidP="003B3FF4">
      <w:pPr>
        <w:keepNext/>
        <w:keepLines/>
        <w:widowControl w:val="0"/>
        <w:spacing w:after="0" w:line="276" w:lineRule="auto"/>
        <w:ind w:right="1750"/>
        <w:jc w:val="both"/>
        <w:outlineLvl w:val="0"/>
        <w:rPr>
          <w:rFonts w:ascii="Century Gothic" w:eastAsia="MS ??" w:hAnsi="Century Gothic" w:cs="Times New Roman"/>
          <w:caps/>
          <w:color w:val="595959"/>
          <w:sz w:val="24"/>
          <w:szCs w:val="24"/>
          <w:lang w:eastAsia="sl-SI"/>
        </w:rPr>
      </w:pPr>
      <w:r w:rsidRPr="006B2FCA">
        <w:rPr>
          <w:rFonts w:ascii="Century Gothic" w:eastAsia="MS ??" w:hAnsi="Century Gothic" w:cs="Times New Roman"/>
          <w:caps/>
          <w:color w:val="595959"/>
          <w:sz w:val="24"/>
          <w:szCs w:val="24"/>
          <w:lang w:eastAsia="sl-SI"/>
        </w:rPr>
        <w:t>Naročnik:</w:t>
      </w:r>
    </w:p>
    <w:p w14:paraId="2A2F1385" w14:textId="77777777" w:rsidR="00630BA5" w:rsidRPr="00630BA5" w:rsidRDefault="00630BA5" w:rsidP="00630BA5">
      <w:pPr>
        <w:keepNext/>
        <w:keepLines/>
        <w:widowControl w:val="0"/>
        <w:spacing w:after="0" w:line="240" w:lineRule="auto"/>
        <w:ind w:right="1750"/>
        <w:jc w:val="both"/>
        <w:outlineLvl w:val="0"/>
        <w:rPr>
          <w:rFonts w:ascii="Century Gothic" w:eastAsia="MS ??" w:hAnsi="Century Gothic" w:cs="Times New Roman"/>
          <w:caps/>
          <w:color w:val="A9C938"/>
          <w:sz w:val="28"/>
          <w:szCs w:val="28"/>
          <w:lang w:eastAsia="sl-SI"/>
        </w:rPr>
      </w:pPr>
      <w:r w:rsidRPr="00630BA5">
        <w:rPr>
          <w:rFonts w:ascii="Century Gothic" w:eastAsia="MS ??" w:hAnsi="Century Gothic" w:cs="Times New Roman"/>
          <w:caps/>
          <w:color w:val="A9C938"/>
          <w:sz w:val="28"/>
          <w:szCs w:val="28"/>
          <w:lang w:eastAsia="sl-SI"/>
        </w:rPr>
        <w:t>OBČINA ŠENTJERNEJ</w:t>
      </w:r>
    </w:p>
    <w:p w14:paraId="6B0C9860" w14:textId="77777777" w:rsidR="00630BA5" w:rsidRPr="00630BA5" w:rsidRDefault="00630BA5" w:rsidP="00630BA5">
      <w:pPr>
        <w:keepNext/>
        <w:keepLines/>
        <w:widowControl w:val="0"/>
        <w:spacing w:after="0" w:line="240" w:lineRule="auto"/>
        <w:ind w:right="1750"/>
        <w:jc w:val="both"/>
        <w:outlineLvl w:val="0"/>
        <w:rPr>
          <w:rFonts w:ascii="Century Gothic" w:eastAsia="MS ??" w:hAnsi="Century Gothic" w:cs="Times New Roman"/>
          <w:caps/>
          <w:color w:val="A9C938"/>
          <w:sz w:val="28"/>
          <w:szCs w:val="28"/>
          <w:lang w:eastAsia="sl-SI"/>
        </w:rPr>
      </w:pPr>
      <w:r w:rsidRPr="00630BA5">
        <w:rPr>
          <w:rFonts w:ascii="Century Gothic" w:eastAsia="MS ??" w:hAnsi="Century Gothic" w:cs="Times New Roman"/>
          <w:caps/>
          <w:color w:val="A9C938"/>
          <w:sz w:val="28"/>
          <w:szCs w:val="28"/>
          <w:lang w:eastAsia="sl-SI"/>
        </w:rPr>
        <w:t>PRVOMAJSKA CESTA 3A</w:t>
      </w:r>
    </w:p>
    <w:p w14:paraId="4A86DC79" w14:textId="463E9065" w:rsidR="00856A31" w:rsidRDefault="00630BA5" w:rsidP="00630BA5">
      <w:pPr>
        <w:keepNext/>
        <w:keepLines/>
        <w:widowControl w:val="0"/>
        <w:spacing w:after="0" w:line="240" w:lineRule="auto"/>
        <w:ind w:right="1750"/>
        <w:jc w:val="both"/>
        <w:outlineLvl w:val="0"/>
        <w:rPr>
          <w:rFonts w:ascii="Century Gothic" w:eastAsia="MS ??" w:hAnsi="Century Gothic" w:cs="Times New Roman"/>
          <w:caps/>
          <w:color w:val="A9C938"/>
          <w:sz w:val="28"/>
          <w:szCs w:val="28"/>
          <w:lang w:eastAsia="sl-SI"/>
        </w:rPr>
      </w:pPr>
      <w:r w:rsidRPr="00630BA5">
        <w:rPr>
          <w:rFonts w:ascii="Century Gothic" w:eastAsia="MS ??" w:hAnsi="Century Gothic" w:cs="Times New Roman"/>
          <w:caps/>
          <w:color w:val="A9C938"/>
          <w:sz w:val="28"/>
          <w:szCs w:val="28"/>
          <w:lang w:eastAsia="sl-SI"/>
        </w:rPr>
        <w:t>8310 ŠENTJERNEJ</w:t>
      </w:r>
    </w:p>
    <w:p w14:paraId="69365273" w14:textId="6405E4DC" w:rsidR="00630BA5" w:rsidRDefault="00630BA5" w:rsidP="00630BA5">
      <w:pPr>
        <w:keepNext/>
        <w:keepLines/>
        <w:widowControl w:val="0"/>
        <w:spacing w:after="0" w:line="240" w:lineRule="auto"/>
        <w:ind w:right="1750"/>
        <w:jc w:val="both"/>
        <w:outlineLvl w:val="0"/>
        <w:rPr>
          <w:rFonts w:ascii="Century Gothic" w:eastAsia="MS ??" w:hAnsi="Century Gothic" w:cs="Times New Roman"/>
          <w:caps/>
          <w:color w:val="A9C938"/>
          <w:sz w:val="28"/>
          <w:szCs w:val="28"/>
          <w:lang w:eastAsia="sl-SI"/>
        </w:rPr>
      </w:pPr>
    </w:p>
    <w:p w14:paraId="5129B904" w14:textId="48ABBA46" w:rsidR="00630BA5" w:rsidRDefault="00630BA5" w:rsidP="00630BA5">
      <w:pPr>
        <w:keepNext/>
        <w:keepLines/>
        <w:widowControl w:val="0"/>
        <w:spacing w:after="0" w:line="240" w:lineRule="auto"/>
        <w:ind w:right="1750"/>
        <w:jc w:val="both"/>
        <w:outlineLvl w:val="0"/>
        <w:rPr>
          <w:rFonts w:ascii="Century Gothic" w:eastAsia="MS ??" w:hAnsi="Century Gothic" w:cs="Times New Roman"/>
          <w:caps/>
          <w:color w:val="A9C938"/>
          <w:sz w:val="28"/>
          <w:szCs w:val="28"/>
          <w:lang w:eastAsia="sl-SI"/>
        </w:rPr>
      </w:pPr>
    </w:p>
    <w:p w14:paraId="7F15F7E0" w14:textId="08D35486" w:rsidR="00630BA5" w:rsidRDefault="00630BA5" w:rsidP="00630BA5">
      <w:pPr>
        <w:keepNext/>
        <w:keepLines/>
        <w:widowControl w:val="0"/>
        <w:spacing w:after="0" w:line="240" w:lineRule="auto"/>
        <w:ind w:right="1750"/>
        <w:jc w:val="both"/>
        <w:outlineLvl w:val="0"/>
        <w:rPr>
          <w:rFonts w:ascii="Century Gothic" w:eastAsia="MS ??" w:hAnsi="Century Gothic" w:cs="Times New Roman"/>
          <w:caps/>
          <w:color w:val="A9C938"/>
          <w:sz w:val="28"/>
          <w:szCs w:val="28"/>
          <w:lang w:eastAsia="sl-SI"/>
        </w:rPr>
      </w:pPr>
    </w:p>
    <w:p w14:paraId="2E5E4DCE" w14:textId="77777777" w:rsidR="00630BA5" w:rsidRPr="00630BA5" w:rsidRDefault="00630BA5" w:rsidP="00630BA5">
      <w:pPr>
        <w:keepNext/>
        <w:keepLines/>
        <w:widowControl w:val="0"/>
        <w:spacing w:after="0" w:line="240" w:lineRule="auto"/>
        <w:ind w:right="1750"/>
        <w:jc w:val="both"/>
        <w:outlineLvl w:val="0"/>
        <w:rPr>
          <w:rFonts w:ascii="Century Gothic" w:eastAsia="MS ??" w:hAnsi="Century Gothic" w:cs="Times New Roman"/>
          <w:caps/>
          <w:color w:val="A9C938"/>
          <w:sz w:val="28"/>
          <w:szCs w:val="28"/>
          <w:lang w:eastAsia="sl-SI"/>
        </w:rPr>
      </w:pPr>
    </w:p>
    <w:p w14:paraId="4A056BDD" w14:textId="77777777" w:rsidR="00856A31" w:rsidRPr="006B2FCA" w:rsidRDefault="00856A31" w:rsidP="003B3FF4">
      <w:pPr>
        <w:keepNext/>
        <w:keepLines/>
        <w:widowControl w:val="0"/>
        <w:spacing w:after="0" w:line="276" w:lineRule="auto"/>
        <w:ind w:right="1750"/>
        <w:jc w:val="both"/>
        <w:outlineLvl w:val="0"/>
        <w:rPr>
          <w:rFonts w:ascii="Century Gothic" w:eastAsia="MS ??" w:hAnsi="Century Gothic" w:cs="Times New Roman"/>
          <w:caps/>
          <w:color w:val="595959"/>
          <w:sz w:val="24"/>
          <w:szCs w:val="24"/>
          <w:lang w:eastAsia="sl-SI"/>
        </w:rPr>
      </w:pPr>
    </w:p>
    <w:p w14:paraId="6B467245" w14:textId="77777777" w:rsidR="003B3FF4" w:rsidRPr="006B2FCA" w:rsidRDefault="003B3FF4" w:rsidP="003B3FF4">
      <w:pPr>
        <w:keepNext/>
        <w:keepLines/>
        <w:widowControl w:val="0"/>
        <w:tabs>
          <w:tab w:val="left" w:pos="284"/>
          <w:tab w:val="left" w:pos="567"/>
          <w:tab w:val="left" w:pos="851"/>
        </w:tabs>
        <w:spacing w:after="60" w:line="240" w:lineRule="auto"/>
        <w:ind w:right="1750"/>
        <w:jc w:val="both"/>
        <w:outlineLvl w:val="0"/>
        <w:rPr>
          <w:rFonts w:ascii="Century Gothic" w:eastAsia="MS ??" w:hAnsi="Century Gothic" w:cs="Times New Roman"/>
          <w:caps/>
          <w:color w:val="595959"/>
          <w:sz w:val="28"/>
          <w:szCs w:val="28"/>
          <w:lang w:eastAsia="sl-SI"/>
        </w:rPr>
      </w:pPr>
      <w:r w:rsidRPr="006B2FCA">
        <w:rPr>
          <w:rFonts w:ascii="Century Gothic" w:eastAsia="MS ??" w:hAnsi="Century Gothic" w:cs="Times New Roman"/>
          <w:caps/>
          <w:color w:val="595959"/>
          <w:sz w:val="28"/>
          <w:szCs w:val="28"/>
          <w:lang w:eastAsia="sl-SI"/>
        </w:rPr>
        <w:t xml:space="preserve">NASLOV JAVNEGA NAROČILA: </w:t>
      </w:r>
    </w:p>
    <w:p w14:paraId="089AACBE" w14:textId="57E89274" w:rsidR="003B3FF4" w:rsidRPr="006B2FCA" w:rsidRDefault="00630BA5" w:rsidP="003B3FF4">
      <w:pPr>
        <w:keepNext/>
        <w:keepLines/>
        <w:widowControl w:val="0"/>
        <w:spacing w:after="0" w:line="240" w:lineRule="auto"/>
        <w:ind w:right="1750"/>
        <w:jc w:val="both"/>
        <w:outlineLvl w:val="0"/>
        <w:rPr>
          <w:rFonts w:ascii="Century Gothic" w:eastAsia="MS ??" w:hAnsi="Century Gothic" w:cs="Times New Roman"/>
          <w:caps/>
          <w:color w:val="A9C938"/>
          <w:sz w:val="28"/>
          <w:szCs w:val="28"/>
          <w:lang w:eastAsia="sl-SI"/>
        </w:rPr>
      </w:pPr>
      <w:bookmarkStart w:id="0" w:name="_Hlk67400071"/>
      <w:bookmarkStart w:id="1" w:name="_Hlk116637036"/>
      <w:r w:rsidRPr="00630BA5">
        <w:rPr>
          <w:rFonts w:ascii="Century Gothic" w:eastAsia="MS ??" w:hAnsi="Century Gothic" w:cs="Times New Roman"/>
          <w:caps/>
          <w:color w:val="A9C938"/>
          <w:sz w:val="28"/>
          <w:szCs w:val="28"/>
          <w:lang w:eastAsia="sl-SI"/>
        </w:rPr>
        <w:t>IZDELAVA SPREMEMB IN DOPOLNITEV ODLOKA O OBČINSKEM PROSTORSKEM NAČRTU OBČINE ŠENTJERNEJ ŠT. 5 (SD OPN 05)</w:t>
      </w:r>
      <w:r w:rsidR="00F726D6" w:rsidRPr="00F726D6">
        <w:rPr>
          <w:rFonts w:ascii="Century Gothic" w:eastAsia="MS ??" w:hAnsi="Century Gothic" w:cs="Times New Roman"/>
          <w:caps/>
          <w:color w:val="A9C938"/>
          <w:sz w:val="28"/>
          <w:szCs w:val="28"/>
          <w:lang w:eastAsia="sl-SI"/>
        </w:rPr>
        <w:t>.</w:t>
      </w:r>
    </w:p>
    <w:bookmarkEnd w:id="0"/>
    <w:bookmarkEnd w:id="1"/>
    <w:p w14:paraId="30E1A940" w14:textId="77777777" w:rsidR="003B3FF4" w:rsidRPr="006B2FCA" w:rsidRDefault="003B3FF4" w:rsidP="003B3FF4">
      <w:pPr>
        <w:spacing w:after="0" w:line="240" w:lineRule="auto"/>
        <w:jc w:val="center"/>
        <w:rPr>
          <w:rFonts w:ascii="Century Gothic" w:eastAsia="MS ??" w:hAnsi="Century Gothic" w:cs="Times New Roman"/>
          <w:color w:val="595959"/>
          <w:sz w:val="72"/>
          <w:szCs w:val="72"/>
          <w:lang w:eastAsia="sl-SI"/>
        </w:rPr>
      </w:pPr>
      <w:r w:rsidRPr="006B2FCA">
        <w:rPr>
          <w:rFonts w:ascii="Century Gothic" w:eastAsia="MS ??" w:hAnsi="Century Gothic" w:cs="Times New Roman"/>
          <w:color w:val="595959"/>
          <w:sz w:val="72"/>
          <w:szCs w:val="72"/>
          <w:lang w:eastAsia="sl-SI"/>
        </w:rPr>
        <w:t>VZOREC POGODBE</w:t>
      </w:r>
    </w:p>
    <w:p w14:paraId="5C26C6E1" w14:textId="77777777" w:rsidR="003B3FF4" w:rsidRPr="006B2FCA" w:rsidRDefault="003B3FF4" w:rsidP="003B3FF4">
      <w:pPr>
        <w:spacing w:after="0" w:line="240" w:lineRule="auto"/>
        <w:jc w:val="both"/>
        <w:rPr>
          <w:rFonts w:ascii="Century Gothic" w:eastAsia="MS ??" w:hAnsi="Century Gothic" w:cs="Times New Roman"/>
          <w:color w:val="595959"/>
          <w:sz w:val="72"/>
          <w:szCs w:val="72"/>
          <w:lang w:eastAsia="sl-SI"/>
        </w:rPr>
      </w:pPr>
      <w:r w:rsidRPr="006B2FCA">
        <w:rPr>
          <w:rFonts w:ascii="Century Gothic" w:eastAsia="MS ??" w:hAnsi="Century Gothic" w:cs="Times New Roman"/>
          <w:color w:val="595959"/>
          <w:sz w:val="72"/>
          <w:szCs w:val="72"/>
          <w:lang w:eastAsia="sl-SI"/>
        </w:rPr>
        <w:br w:type="page"/>
      </w:r>
    </w:p>
    <w:p w14:paraId="14D33B67" w14:textId="6A411C7F" w:rsidR="00065871" w:rsidRPr="00593C87" w:rsidRDefault="00630BA5" w:rsidP="00630BA5">
      <w:pPr>
        <w:spacing w:after="0" w:line="240" w:lineRule="auto"/>
        <w:jc w:val="both"/>
        <w:rPr>
          <w:rFonts w:ascii="Century Gothic" w:hAnsi="Century Gothic" w:cs="Arial"/>
          <w:b/>
          <w:bCs/>
          <w:color w:val="000000" w:themeColor="text1"/>
        </w:rPr>
      </w:pPr>
      <w:r>
        <w:rPr>
          <w:rFonts w:ascii="Century Gothic" w:hAnsi="Century Gothic" w:cs="Arial"/>
          <w:b/>
          <w:bCs/>
          <w:color w:val="000000" w:themeColor="text1"/>
        </w:rPr>
        <w:lastRenderedPageBreak/>
        <w:t>O</w:t>
      </w:r>
      <w:r w:rsidR="00065871" w:rsidRPr="00593C87">
        <w:rPr>
          <w:rFonts w:ascii="Century Gothic" w:hAnsi="Century Gothic" w:cs="Arial"/>
          <w:b/>
          <w:bCs/>
          <w:color w:val="000000" w:themeColor="text1"/>
        </w:rPr>
        <w:t xml:space="preserve">bčina </w:t>
      </w:r>
      <w:r>
        <w:rPr>
          <w:rFonts w:ascii="Century Gothic" w:hAnsi="Century Gothic" w:cs="Arial"/>
          <w:b/>
          <w:bCs/>
          <w:color w:val="000000" w:themeColor="text1"/>
        </w:rPr>
        <w:t>Šentjernej</w:t>
      </w:r>
      <w:r w:rsidR="00065871" w:rsidRPr="00593C87">
        <w:rPr>
          <w:rFonts w:ascii="Century Gothic" w:hAnsi="Century Gothic" w:cs="Arial"/>
          <w:b/>
          <w:bCs/>
          <w:color w:val="000000" w:themeColor="text1"/>
        </w:rPr>
        <w:t xml:space="preserve">, </w:t>
      </w:r>
      <w:r w:rsidRPr="00630BA5">
        <w:rPr>
          <w:rFonts w:ascii="Century Gothic" w:hAnsi="Century Gothic" w:cs="Arial"/>
          <w:b/>
          <w:bCs/>
          <w:color w:val="000000" w:themeColor="text1"/>
        </w:rPr>
        <w:t>Prvomajska cesta 3A</w:t>
      </w:r>
      <w:r>
        <w:rPr>
          <w:rFonts w:ascii="Century Gothic" w:hAnsi="Century Gothic" w:cs="Arial"/>
          <w:b/>
          <w:bCs/>
          <w:color w:val="000000" w:themeColor="text1"/>
        </w:rPr>
        <w:t xml:space="preserve">, </w:t>
      </w:r>
      <w:r w:rsidRPr="00630BA5">
        <w:rPr>
          <w:rFonts w:ascii="Century Gothic" w:hAnsi="Century Gothic" w:cs="Arial"/>
          <w:b/>
          <w:bCs/>
          <w:color w:val="000000" w:themeColor="text1"/>
        </w:rPr>
        <w:t>8310 Šentjernej</w:t>
      </w:r>
    </w:p>
    <w:p w14:paraId="069AA574" w14:textId="13398F41" w:rsidR="00065871" w:rsidRPr="0054190D" w:rsidRDefault="00065871" w:rsidP="00065871">
      <w:pPr>
        <w:spacing w:after="0" w:line="240" w:lineRule="auto"/>
        <w:jc w:val="both"/>
        <w:rPr>
          <w:rFonts w:ascii="Century Gothic" w:hAnsi="Century Gothic" w:cs="Arial"/>
          <w:color w:val="000000" w:themeColor="text1"/>
        </w:rPr>
      </w:pPr>
      <w:r w:rsidRPr="0054190D">
        <w:rPr>
          <w:rFonts w:ascii="Century Gothic" w:hAnsi="Century Gothic" w:cs="Arial"/>
          <w:color w:val="000000" w:themeColor="text1"/>
        </w:rPr>
        <w:t xml:space="preserve">matična številka: </w:t>
      </w:r>
      <w:r w:rsidR="00630BA5" w:rsidRPr="00630BA5">
        <w:rPr>
          <w:rFonts w:ascii="Century Gothic" w:hAnsi="Century Gothic" w:cs="Arial"/>
          <w:color w:val="000000" w:themeColor="text1"/>
        </w:rPr>
        <w:t>5883334000</w:t>
      </w:r>
      <w:r>
        <w:rPr>
          <w:rFonts w:ascii="Century Gothic" w:hAnsi="Century Gothic" w:cs="Arial"/>
          <w:color w:val="000000" w:themeColor="text1"/>
        </w:rPr>
        <w:t>,</w:t>
      </w:r>
    </w:p>
    <w:p w14:paraId="75CA0E1B" w14:textId="3E834FA0" w:rsidR="00065871" w:rsidRPr="0054190D" w:rsidRDefault="00065871" w:rsidP="00065871">
      <w:pPr>
        <w:spacing w:after="0" w:line="240" w:lineRule="auto"/>
        <w:jc w:val="both"/>
        <w:rPr>
          <w:rFonts w:ascii="Century Gothic" w:hAnsi="Century Gothic" w:cs="Arial"/>
          <w:color w:val="000000" w:themeColor="text1"/>
        </w:rPr>
      </w:pPr>
      <w:r w:rsidRPr="0054190D">
        <w:rPr>
          <w:rFonts w:ascii="Century Gothic" w:hAnsi="Century Gothic" w:cs="Arial"/>
          <w:color w:val="000000" w:themeColor="text1"/>
        </w:rPr>
        <w:t xml:space="preserve">davčna številka: </w:t>
      </w:r>
      <w:r w:rsidR="00630BA5" w:rsidRPr="00630BA5">
        <w:rPr>
          <w:rFonts w:ascii="Century Gothic" w:hAnsi="Century Gothic" w:cs="Arial"/>
          <w:color w:val="000000" w:themeColor="text1"/>
        </w:rPr>
        <w:t>SI 62524291</w:t>
      </w:r>
      <w:r>
        <w:rPr>
          <w:rFonts w:ascii="Century Gothic" w:hAnsi="Century Gothic" w:cs="Arial"/>
          <w:color w:val="000000" w:themeColor="text1"/>
        </w:rPr>
        <w:t>,</w:t>
      </w:r>
    </w:p>
    <w:p w14:paraId="638C2023" w14:textId="19D4A3AE" w:rsidR="00065871" w:rsidRPr="0054190D" w:rsidRDefault="00065871" w:rsidP="00065871">
      <w:pPr>
        <w:spacing w:after="0" w:line="240" w:lineRule="auto"/>
        <w:jc w:val="both"/>
        <w:rPr>
          <w:rFonts w:ascii="Century Gothic" w:hAnsi="Century Gothic" w:cs="Arial"/>
          <w:color w:val="000000" w:themeColor="text1"/>
        </w:rPr>
      </w:pPr>
      <w:r w:rsidRPr="0054190D">
        <w:rPr>
          <w:rFonts w:ascii="Century Gothic" w:hAnsi="Century Gothic" w:cs="Arial"/>
          <w:color w:val="000000" w:themeColor="text1"/>
        </w:rPr>
        <w:t xml:space="preserve">transakcijski račun: </w:t>
      </w:r>
      <w:r w:rsidR="00630BA5" w:rsidRPr="00630BA5">
        <w:rPr>
          <w:rFonts w:ascii="Century Gothic" w:hAnsi="Century Gothic" w:cs="Arial"/>
          <w:color w:val="000000" w:themeColor="text1"/>
        </w:rPr>
        <w:t>SI56 0131 9010 0015 314</w:t>
      </w:r>
      <w:r w:rsidR="00630BA5">
        <w:rPr>
          <w:rFonts w:ascii="Century Gothic" w:hAnsi="Century Gothic" w:cs="Arial"/>
          <w:color w:val="000000" w:themeColor="text1"/>
        </w:rPr>
        <w:t xml:space="preserve"> </w:t>
      </w:r>
      <w:r w:rsidRPr="0054190D">
        <w:rPr>
          <w:rFonts w:ascii="Century Gothic" w:hAnsi="Century Gothic" w:cs="Arial"/>
          <w:color w:val="000000" w:themeColor="text1"/>
        </w:rPr>
        <w:t xml:space="preserve">odprt pri </w:t>
      </w:r>
      <w:r>
        <w:rPr>
          <w:rFonts w:ascii="Century Gothic" w:hAnsi="Century Gothic" w:cs="Arial"/>
          <w:color w:val="000000" w:themeColor="text1"/>
        </w:rPr>
        <w:t>UJP,</w:t>
      </w:r>
    </w:p>
    <w:p w14:paraId="11B9C226" w14:textId="451B1B53" w:rsidR="00065871" w:rsidRPr="0054190D" w:rsidRDefault="00065871" w:rsidP="00065871">
      <w:pPr>
        <w:spacing w:after="0" w:line="240" w:lineRule="auto"/>
        <w:jc w:val="both"/>
        <w:rPr>
          <w:rFonts w:ascii="Century Gothic" w:hAnsi="Century Gothic" w:cs="Arial"/>
          <w:color w:val="000000" w:themeColor="text1"/>
        </w:rPr>
      </w:pPr>
      <w:r w:rsidRPr="0054190D">
        <w:rPr>
          <w:rFonts w:ascii="Century Gothic" w:hAnsi="Century Gothic" w:cs="Arial"/>
          <w:color w:val="000000" w:themeColor="text1"/>
        </w:rPr>
        <w:t xml:space="preserve">ki </w:t>
      </w:r>
      <w:r>
        <w:rPr>
          <w:rFonts w:ascii="Century Gothic" w:hAnsi="Century Gothic" w:cs="Arial"/>
          <w:color w:val="000000" w:themeColor="text1"/>
        </w:rPr>
        <w:t>jo</w:t>
      </w:r>
      <w:r w:rsidRPr="0054190D">
        <w:rPr>
          <w:rFonts w:ascii="Century Gothic" w:hAnsi="Century Gothic" w:cs="Arial"/>
          <w:color w:val="000000" w:themeColor="text1"/>
        </w:rPr>
        <w:t xml:space="preserve"> zastopa </w:t>
      </w:r>
      <w:r>
        <w:rPr>
          <w:rFonts w:ascii="Century Gothic" w:hAnsi="Century Gothic" w:cs="Arial"/>
          <w:color w:val="000000" w:themeColor="text1"/>
        </w:rPr>
        <w:t xml:space="preserve">župan </w:t>
      </w:r>
      <w:r w:rsidR="00630BA5">
        <w:rPr>
          <w:rFonts w:ascii="Century Gothic" w:hAnsi="Century Gothic" w:cs="Arial"/>
          <w:color w:val="000000" w:themeColor="text1"/>
        </w:rPr>
        <w:t>Jože Simončič</w:t>
      </w:r>
    </w:p>
    <w:p w14:paraId="1E59E0B5" w14:textId="77777777" w:rsidR="00065871" w:rsidRPr="00E4417E" w:rsidRDefault="00065871" w:rsidP="00065871">
      <w:pPr>
        <w:spacing w:after="0" w:line="240" w:lineRule="auto"/>
        <w:jc w:val="both"/>
        <w:rPr>
          <w:rFonts w:ascii="Century Gothic" w:hAnsi="Century Gothic" w:cs="Arial"/>
          <w:color w:val="000000" w:themeColor="text1"/>
        </w:rPr>
      </w:pPr>
      <w:r w:rsidRPr="00E4417E">
        <w:rPr>
          <w:rFonts w:ascii="Century Gothic" w:hAnsi="Century Gothic" w:cs="Arial"/>
          <w:color w:val="000000" w:themeColor="text1"/>
        </w:rPr>
        <w:t>(v nadaljevanju »</w:t>
      </w:r>
      <w:r w:rsidRPr="00E4417E">
        <w:rPr>
          <w:rFonts w:ascii="Century Gothic" w:hAnsi="Century Gothic" w:cs="Arial"/>
          <w:b/>
          <w:color w:val="000000" w:themeColor="text1"/>
        </w:rPr>
        <w:t>naročnik</w:t>
      </w:r>
      <w:r w:rsidRPr="00E4417E">
        <w:rPr>
          <w:rFonts w:ascii="Century Gothic" w:hAnsi="Century Gothic" w:cs="Arial"/>
          <w:color w:val="000000" w:themeColor="text1"/>
        </w:rPr>
        <w:t>«)</w:t>
      </w:r>
    </w:p>
    <w:p w14:paraId="3D39854D" w14:textId="62BBA53A" w:rsidR="003B3FF4" w:rsidRPr="006B2FCA" w:rsidRDefault="003B3FF4" w:rsidP="003B3FF4">
      <w:pPr>
        <w:spacing w:after="0" w:line="240" w:lineRule="auto"/>
        <w:jc w:val="both"/>
        <w:rPr>
          <w:rFonts w:ascii="Century Gothic" w:hAnsi="Century Gothic" w:cs="Arial"/>
          <w:color w:val="000000" w:themeColor="text1"/>
        </w:rPr>
      </w:pPr>
    </w:p>
    <w:p w14:paraId="06B4652E" w14:textId="77777777" w:rsidR="003B3FF4" w:rsidRPr="006B2FCA" w:rsidRDefault="003B3FF4" w:rsidP="003B3FF4">
      <w:pPr>
        <w:spacing w:after="0" w:line="240" w:lineRule="auto"/>
        <w:jc w:val="both"/>
        <w:rPr>
          <w:rFonts w:ascii="Century Gothic" w:hAnsi="Century Gothic" w:cs="Arial"/>
          <w:color w:val="000000" w:themeColor="text1"/>
        </w:rPr>
      </w:pPr>
      <w:r w:rsidRPr="006B2FCA">
        <w:rPr>
          <w:rFonts w:ascii="Century Gothic" w:hAnsi="Century Gothic" w:cs="Arial"/>
          <w:color w:val="000000" w:themeColor="text1"/>
        </w:rPr>
        <w:t xml:space="preserve">in </w:t>
      </w:r>
    </w:p>
    <w:p w14:paraId="519A4391" w14:textId="77777777" w:rsidR="003B3FF4" w:rsidRPr="006B2FCA" w:rsidRDefault="003B3FF4" w:rsidP="003B3FF4">
      <w:pPr>
        <w:spacing w:after="0" w:line="240" w:lineRule="auto"/>
        <w:jc w:val="both"/>
        <w:rPr>
          <w:rFonts w:ascii="Century Gothic" w:hAnsi="Century Gothic" w:cs="Arial"/>
          <w:color w:val="000000" w:themeColor="text1"/>
        </w:rPr>
      </w:pPr>
    </w:p>
    <w:p w14:paraId="30246166" w14:textId="77777777" w:rsidR="003B3FF4" w:rsidRPr="006B2FCA" w:rsidRDefault="003B3FF4" w:rsidP="003B3FF4">
      <w:pPr>
        <w:spacing w:after="0" w:line="240" w:lineRule="auto"/>
        <w:jc w:val="both"/>
        <w:rPr>
          <w:rFonts w:ascii="Century Gothic" w:hAnsi="Century Gothic" w:cs="Arial"/>
          <w:color w:val="000000" w:themeColor="text1"/>
        </w:rPr>
      </w:pPr>
      <w:r w:rsidRPr="006B2FCA">
        <w:rPr>
          <w:rFonts w:ascii="Century Gothic" w:hAnsi="Century Gothic" w:cs="Arial"/>
          <w:color w:val="000000" w:themeColor="text1"/>
        </w:rPr>
        <w:t>………………..………………..,</w:t>
      </w:r>
    </w:p>
    <w:p w14:paraId="7EB95B05" w14:textId="77777777" w:rsidR="003B3FF4" w:rsidRPr="006B2FCA" w:rsidRDefault="003B3FF4" w:rsidP="003B3FF4">
      <w:pPr>
        <w:spacing w:after="0" w:line="240" w:lineRule="auto"/>
        <w:jc w:val="both"/>
        <w:rPr>
          <w:rFonts w:ascii="Century Gothic" w:hAnsi="Century Gothic" w:cs="Arial"/>
          <w:color w:val="000000" w:themeColor="text1"/>
        </w:rPr>
      </w:pPr>
      <w:r w:rsidRPr="006B2FCA">
        <w:rPr>
          <w:rFonts w:ascii="Century Gothic" w:hAnsi="Century Gothic" w:cs="Arial"/>
          <w:color w:val="000000" w:themeColor="text1"/>
        </w:rPr>
        <w:t>matična številka: ………………..,</w:t>
      </w:r>
    </w:p>
    <w:p w14:paraId="27E5CE45" w14:textId="77777777" w:rsidR="003B3FF4" w:rsidRPr="006B2FCA" w:rsidRDefault="003B3FF4" w:rsidP="003B3FF4">
      <w:pPr>
        <w:spacing w:after="0" w:line="240" w:lineRule="auto"/>
        <w:jc w:val="both"/>
        <w:rPr>
          <w:rFonts w:ascii="Century Gothic" w:hAnsi="Century Gothic" w:cs="Arial"/>
          <w:color w:val="000000" w:themeColor="text1"/>
        </w:rPr>
      </w:pPr>
      <w:r w:rsidRPr="006B2FCA">
        <w:rPr>
          <w:rFonts w:ascii="Century Gothic" w:hAnsi="Century Gothic" w:cs="Arial"/>
          <w:color w:val="000000" w:themeColor="text1"/>
        </w:rPr>
        <w:t>davčna številka: ………………..,</w:t>
      </w:r>
    </w:p>
    <w:p w14:paraId="3CA4D3B8" w14:textId="77777777" w:rsidR="0056781F" w:rsidRPr="006B2FCA" w:rsidRDefault="0056781F" w:rsidP="0056781F">
      <w:pPr>
        <w:spacing w:after="0" w:line="240" w:lineRule="auto"/>
        <w:jc w:val="both"/>
        <w:rPr>
          <w:rFonts w:ascii="Century Gothic" w:hAnsi="Century Gothic" w:cs="Arial"/>
          <w:color w:val="000000" w:themeColor="text1"/>
        </w:rPr>
      </w:pPr>
      <w:r w:rsidRPr="006B2FCA">
        <w:rPr>
          <w:rFonts w:ascii="Century Gothic" w:hAnsi="Century Gothic" w:cs="Arial"/>
          <w:color w:val="000000" w:themeColor="text1"/>
        </w:rPr>
        <w:t>transakcijski račun: ………………….. odprt pri ……….,</w:t>
      </w:r>
    </w:p>
    <w:p w14:paraId="362705DB" w14:textId="77777777" w:rsidR="003B3FF4" w:rsidRPr="006B2FCA" w:rsidRDefault="003B3FF4" w:rsidP="003B3FF4">
      <w:pPr>
        <w:spacing w:after="0" w:line="240" w:lineRule="auto"/>
        <w:jc w:val="both"/>
        <w:rPr>
          <w:rFonts w:ascii="Century Gothic" w:hAnsi="Century Gothic" w:cs="Arial"/>
          <w:color w:val="000000" w:themeColor="text1"/>
        </w:rPr>
      </w:pPr>
      <w:r w:rsidRPr="006B2FCA">
        <w:rPr>
          <w:rFonts w:ascii="Century Gothic" w:hAnsi="Century Gothic" w:cs="Arial"/>
          <w:color w:val="000000" w:themeColor="text1"/>
        </w:rPr>
        <w:t>ki ga zastopa ………………..</w:t>
      </w:r>
    </w:p>
    <w:p w14:paraId="121885C4" w14:textId="77777777" w:rsidR="003B3FF4" w:rsidRPr="006B2FCA" w:rsidRDefault="003B3FF4" w:rsidP="003B3FF4">
      <w:pPr>
        <w:spacing w:after="0" w:line="240" w:lineRule="auto"/>
        <w:jc w:val="both"/>
        <w:rPr>
          <w:rFonts w:ascii="Century Gothic" w:hAnsi="Century Gothic" w:cs="Arial"/>
          <w:color w:val="000000" w:themeColor="text1"/>
        </w:rPr>
      </w:pPr>
      <w:r w:rsidRPr="006B2FCA">
        <w:rPr>
          <w:rFonts w:ascii="Century Gothic" w:hAnsi="Century Gothic" w:cs="Arial"/>
          <w:color w:val="000000" w:themeColor="text1"/>
        </w:rPr>
        <w:t>(v nadaljevanju »</w:t>
      </w:r>
      <w:r w:rsidRPr="006B2FCA">
        <w:rPr>
          <w:rFonts w:ascii="Century Gothic" w:hAnsi="Century Gothic" w:cs="Arial"/>
          <w:b/>
          <w:color w:val="000000" w:themeColor="text1"/>
        </w:rPr>
        <w:t>izvajalec</w:t>
      </w:r>
      <w:r w:rsidRPr="006B2FCA">
        <w:rPr>
          <w:rFonts w:ascii="Century Gothic" w:hAnsi="Century Gothic" w:cs="Arial"/>
          <w:color w:val="000000" w:themeColor="text1"/>
        </w:rPr>
        <w:t>«)</w:t>
      </w:r>
    </w:p>
    <w:p w14:paraId="51D0768F" w14:textId="77777777" w:rsidR="003B3FF4" w:rsidRPr="006B2FCA" w:rsidRDefault="003B3FF4" w:rsidP="003B3FF4">
      <w:pPr>
        <w:spacing w:after="0" w:line="240" w:lineRule="auto"/>
        <w:jc w:val="both"/>
        <w:rPr>
          <w:rFonts w:ascii="Century Gothic" w:hAnsi="Century Gothic" w:cs="Arial"/>
          <w:color w:val="000000" w:themeColor="text1"/>
        </w:rPr>
      </w:pPr>
    </w:p>
    <w:p w14:paraId="45613B4B" w14:textId="77777777" w:rsidR="003B3FF4" w:rsidRPr="006B2FCA" w:rsidRDefault="003B3FF4" w:rsidP="003B3FF4">
      <w:pPr>
        <w:spacing w:after="0" w:line="240" w:lineRule="auto"/>
        <w:jc w:val="both"/>
        <w:rPr>
          <w:rFonts w:ascii="Century Gothic" w:hAnsi="Century Gothic" w:cs="Arial"/>
          <w:color w:val="000000" w:themeColor="text1"/>
        </w:rPr>
      </w:pPr>
      <w:r w:rsidRPr="006B2FCA">
        <w:rPr>
          <w:rFonts w:ascii="Century Gothic" w:hAnsi="Century Gothic" w:cs="Arial"/>
          <w:color w:val="000000" w:themeColor="text1"/>
        </w:rPr>
        <w:t xml:space="preserve">sklepata naslednjo </w:t>
      </w:r>
    </w:p>
    <w:p w14:paraId="3E2C82F0" w14:textId="77777777" w:rsidR="003B3FF4" w:rsidRPr="006B2FCA" w:rsidRDefault="003B3FF4" w:rsidP="003B3FF4">
      <w:pPr>
        <w:spacing w:after="0" w:line="240" w:lineRule="auto"/>
        <w:jc w:val="both"/>
        <w:rPr>
          <w:rFonts w:ascii="Century Gothic" w:hAnsi="Century Gothic" w:cs="Arial"/>
          <w:color w:val="000000" w:themeColor="text1"/>
        </w:rPr>
      </w:pPr>
    </w:p>
    <w:p w14:paraId="4CA81118" w14:textId="77777777" w:rsidR="003B3FF4" w:rsidRPr="006B2FCA" w:rsidRDefault="003B3FF4" w:rsidP="003B3FF4">
      <w:pPr>
        <w:spacing w:after="0" w:line="240" w:lineRule="auto"/>
        <w:jc w:val="both"/>
        <w:rPr>
          <w:rFonts w:ascii="Century Gothic" w:hAnsi="Century Gothic" w:cs="Arial"/>
          <w:color w:val="000000" w:themeColor="text1"/>
        </w:rPr>
      </w:pPr>
    </w:p>
    <w:p w14:paraId="5769E183" w14:textId="77777777" w:rsidR="003B3FF4" w:rsidRPr="006B2FCA" w:rsidRDefault="003B3FF4" w:rsidP="003B3FF4">
      <w:pPr>
        <w:spacing w:after="0" w:line="240" w:lineRule="auto"/>
        <w:jc w:val="both"/>
        <w:rPr>
          <w:rFonts w:ascii="Century Gothic" w:hAnsi="Century Gothic" w:cs="Arial"/>
          <w:color w:val="000000" w:themeColor="text1"/>
        </w:rPr>
      </w:pPr>
    </w:p>
    <w:p w14:paraId="13FD4B2A" w14:textId="77777777" w:rsidR="003B3FF4" w:rsidRPr="006B2FCA" w:rsidRDefault="003B3FF4" w:rsidP="003B3FF4">
      <w:pPr>
        <w:spacing w:after="0" w:line="240" w:lineRule="auto"/>
        <w:jc w:val="both"/>
        <w:rPr>
          <w:rFonts w:ascii="Century Gothic" w:hAnsi="Century Gothic" w:cs="Arial"/>
          <w:color w:val="000000" w:themeColor="text1"/>
        </w:rPr>
      </w:pPr>
    </w:p>
    <w:p w14:paraId="7739454C" w14:textId="2D066C4F" w:rsidR="003B3FF4" w:rsidRPr="006B2FCA" w:rsidRDefault="003B3FF4" w:rsidP="003B3FF4">
      <w:pPr>
        <w:spacing w:after="0" w:line="240" w:lineRule="auto"/>
        <w:jc w:val="center"/>
        <w:rPr>
          <w:rFonts w:ascii="Century Gothic" w:hAnsi="Century Gothic" w:cs="Arial"/>
          <w:b/>
          <w:color w:val="000000" w:themeColor="text1"/>
          <w:sz w:val="32"/>
          <w:szCs w:val="32"/>
        </w:rPr>
      </w:pPr>
      <w:r w:rsidRPr="006B2FCA">
        <w:rPr>
          <w:rFonts w:ascii="Century Gothic" w:hAnsi="Century Gothic" w:cs="Arial"/>
          <w:b/>
          <w:color w:val="000000" w:themeColor="text1"/>
          <w:sz w:val="32"/>
          <w:szCs w:val="32"/>
        </w:rPr>
        <w:t>POGODBO</w:t>
      </w:r>
    </w:p>
    <w:p w14:paraId="6A75EBDD" w14:textId="77777777" w:rsidR="00901206" w:rsidRPr="006B2FCA" w:rsidRDefault="00901206" w:rsidP="003B3FF4">
      <w:pPr>
        <w:spacing w:after="0" w:line="240" w:lineRule="auto"/>
        <w:jc w:val="center"/>
        <w:rPr>
          <w:rFonts w:ascii="Century Gothic" w:hAnsi="Century Gothic" w:cs="Arial"/>
          <w:b/>
          <w:color w:val="000000" w:themeColor="text1"/>
          <w:sz w:val="32"/>
          <w:szCs w:val="32"/>
        </w:rPr>
      </w:pPr>
    </w:p>
    <w:p w14:paraId="6B2479E8" w14:textId="0ECC2777" w:rsidR="003B3FF4" w:rsidRPr="006B2FCA" w:rsidRDefault="003B3FF4" w:rsidP="003B3FF4">
      <w:pPr>
        <w:spacing w:after="0" w:line="240" w:lineRule="auto"/>
        <w:jc w:val="center"/>
        <w:rPr>
          <w:rFonts w:ascii="Century Gothic" w:hAnsi="Century Gothic" w:cs="Arial"/>
          <w:b/>
          <w:color w:val="000000" w:themeColor="text1"/>
          <w:sz w:val="24"/>
          <w:szCs w:val="24"/>
        </w:rPr>
      </w:pPr>
      <w:bookmarkStart w:id="2" w:name="_Hlk2858520"/>
      <w:r w:rsidRPr="006B2FCA">
        <w:rPr>
          <w:rFonts w:ascii="Century Gothic" w:hAnsi="Century Gothic" w:cs="Arial"/>
          <w:b/>
          <w:color w:val="000000" w:themeColor="text1"/>
          <w:sz w:val="24"/>
          <w:szCs w:val="24"/>
        </w:rPr>
        <w:t xml:space="preserve">ZA IZBIRO IZVAJALCA ZA </w:t>
      </w:r>
      <w:bookmarkStart w:id="3" w:name="_Hlk116637699"/>
      <w:r w:rsidR="00630BA5" w:rsidRPr="00630BA5">
        <w:rPr>
          <w:rFonts w:ascii="Century Gothic" w:hAnsi="Century Gothic" w:cs="Arial"/>
          <w:b/>
          <w:color w:val="000000" w:themeColor="text1"/>
          <w:sz w:val="24"/>
          <w:szCs w:val="24"/>
        </w:rPr>
        <w:t>IZDELAVO SPREMEMB IN DOPOLNITEV ODLOKA O OBČINSKEM PROSTORSKEM NAČRTU OBČINE ŠENTJERNEJ ŠT. 5  (SD OPN 05)</w:t>
      </w:r>
    </w:p>
    <w:bookmarkEnd w:id="3"/>
    <w:p w14:paraId="71659883" w14:textId="77777777" w:rsidR="003B3FF4" w:rsidRPr="006B2FCA" w:rsidRDefault="003B3FF4" w:rsidP="003B3FF4">
      <w:pPr>
        <w:spacing w:after="0" w:line="240" w:lineRule="auto"/>
        <w:jc w:val="center"/>
        <w:rPr>
          <w:rFonts w:ascii="Century Gothic" w:hAnsi="Century Gothic" w:cs="Arial"/>
          <w:b/>
          <w:color w:val="000000" w:themeColor="text1"/>
          <w:sz w:val="24"/>
          <w:szCs w:val="24"/>
        </w:rPr>
      </w:pPr>
    </w:p>
    <w:bookmarkEnd w:id="2"/>
    <w:p w14:paraId="6198D4B2" w14:textId="77777777" w:rsidR="003B3FF4" w:rsidRPr="006B2FCA" w:rsidRDefault="003B3FF4" w:rsidP="003B3FF4">
      <w:pPr>
        <w:spacing w:after="0" w:line="240" w:lineRule="auto"/>
        <w:jc w:val="center"/>
        <w:rPr>
          <w:rFonts w:ascii="Century Gothic" w:hAnsi="Century Gothic" w:cs="Arial"/>
          <w:b/>
          <w:bCs/>
          <w:color w:val="000000" w:themeColor="text1"/>
        </w:rPr>
      </w:pPr>
      <w:r w:rsidRPr="006B2FCA">
        <w:rPr>
          <w:rFonts w:ascii="Century Gothic" w:hAnsi="Century Gothic" w:cs="Arial"/>
          <w:b/>
          <w:bCs/>
          <w:color w:val="000000" w:themeColor="text1"/>
        </w:rPr>
        <w:t>št. ……</w:t>
      </w:r>
    </w:p>
    <w:p w14:paraId="3F249B4A" w14:textId="77777777" w:rsidR="003B3FF4" w:rsidRPr="006B2FCA" w:rsidRDefault="003B3FF4" w:rsidP="003B3FF4">
      <w:pPr>
        <w:spacing w:after="0" w:line="240" w:lineRule="auto"/>
        <w:jc w:val="both"/>
        <w:rPr>
          <w:rFonts w:ascii="Century Gothic" w:hAnsi="Century Gothic"/>
        </w:rPr>
      </w:pPr>
    </w:p>
    <w:p w14:paraId="7A662B90" w14:textId="77777777" w:rsidR="003B3FF4" w:rsidRPr="006B2FCA" w:rsidRDefault="003B3FF4" w:rsidP="003B3FF4">
      <w:pPr>
        <w:spacing w:after="0" w:line="240" w:lineRule="auto"/>
        <w:jc w:val="both"/>
        <w:rPr>
          <w:rFonts w:ascii="Century Gothic" w:hAnsi="Century Gothic"/>
        </w:rPr>
      </w:pPr>
      <w:r w:rsidRPr="006B2FCA">
        <w:rPr>
          <w:rFonts w:ascii="Century Gothic" w:hAnsi="Century Gothic"/>
        </w:rPr>
        <w:br w:type="page"/>
      </w:r>
    </w:p>
    <w:p w14:paraId="3CA230AB" w14:textId="77777777" w:rsidR="003B3FF4" w:rsidRPr="006B2FCA" w:rsidRDefault="003B3FF4" w:rsidP="003B3FF4">
      <w:pPr>
        <w:numPr>
          <w:ilvl w:val="0"/>
          <w:numId w:val="1"/>
        </w:numPr>
        <w:spacing w:after="0" w:line="240" w:lineRule="auto"/>
        <w:ind w:left="295" w:hanging="11"/>
        <w:contextualSpacing/>
        <w:jc w:val="center"/>
        <w:rPr>
          <w:rFonts w:ascii="Century Gothic" w:hAnsi="Century Gothic" w:cs="Arial"/>
          <w:b/>
          <w:color w:val="000000" w:themeColor="text1"/>
        </w:rPr>
      </w:pPr>
      <w:r w:rsidRPr="006B2FCA">
        <w:rPr>
          <w:rFonts w:ascii="Century Gothic" w:hAnsi="Century Gothic" w:cs="Arial"/>
          <w:b/>
          <w:color w:val="000000" w:themeColor="text1"/>
        </w:rPr>
        <w:lastRenderedPageBreak/>
        <w:t>člen</w:t>
      </w:r>
    </w:p>
    <w:p w14:paraId="3531E59E" w14:textId="77777777" w:rsidR="003B3FF4" w:rsidRPr="006B2FCA" w:rsidRDefault="003B3FF4" w:rsidP="003B3FF4">
      <w:pPr>
        <w:spacing w:after="0" w:line="240" w:lineRule="auto"/>
        <w:ind w:left="720"/>
        <w:contextualSpacing/>
        <w:jc w:val="center"/>
        <w:rPr>
          <w:rFonts w:ascii="Century Gothic" w:hAnsi="Century Gothic" w:cs="Arial"/>
          <w:b/>
          <w:color w:val="000000" w:themeColor="text1"/>
        </w:rPr>
      </w:pPr>
      <w:r w:rsidRPr="006B2FCA">
        <w:rPr>
          <w:rFonts w:ascii="Century Gothic" w:hAnsi="Century Gothic" w:cs="Arial"/>
          <w:b/>
          <w:color w:val="000000" w:themeColor="text1"/>
        </w:rPr>
        <w:t>(Uvodne ugotovitve)</w:t>
      </w:r>
    </w:p>
    <w:p w14:paraId="56429B8A" w14:textId="77777777" w:rsidR="003B3FF4" w:rsidRPr="006B2FCA" w:rsidRDefault="003B3FF4" w:rsidP="003B3FF4">
      <w:pPr>
        <w:spacing w:after="0" w:line="240" w:lineRule="auto"/>
        <w:ind w:left="720"/>
        <w:contextualSpacing/>
        <w:jc w:val="center"/>
        <w:rPr>
          <w:rFonts w:ascii="Century Gothic" w:hAnsi="Century Gothic" w:cs="Arial"/>
          <w:color w:val="000000" w:themeColor="text1"/>
        </w:rPr>
      </w:pPr>
    </w:p>
    <w:p w14:paraId="14194F69" w14:textId="540FE459" w:rsidR="006312E8" w:rsidRPr="006312E8" w:rsidRDefault="006312E8" w:rsidP="006312E8">
      <w:pPr>
        <w:suppressAutoHyphens/>
        <w:spacing w:after="0" w:line="276" w:lineRule="auto"/>
        <w:jc w:val="both"/>
        <w:rPr>
          <w:rFonts w:ascii="Century Gothic" w:eastAsia="Times New Roman" w:hAnsi="Century Gothic" w:cs="Calibri"/>
          <w:lang w:eastAsia="ar-SA"/>
        </w:rPr>
      </w:pPr>
      <w:r w:rsidRPr="006312E8">
        <w:rPr>
          <w:rFonts w:ascii="Century Gothic" w:eastAsia="Times New Roman" w:hAnsi="Century Gothic" w:cs="Calibri"/>
          <w:lang w:eastAsia="ar-SA"/>
        </w:rPr>
        <w:t xml:space="preserve">Pogodbeni stranki uvodoma ugotavljata, da je naročnik Občina </w:t>
      </w:r>
      <w:r>
        <w:rPr>
          <w:rFonts w:ascii="Century Gothic" w:eastAsia="Times New Roman" w:hAnsi="Century Gothic" w:cs="Calibri"/>
          <w:lang w:eastAsia="ar-SA"/>
        </w:rPr>
        <w:t>Šentjernej</w:t>
      </w:r>
      <w:r w:rsidRPr="006312E8">
        <w:rPr>
          <w:rFonts w:ascii="Century Gothic" w:eastAsia="Times New Roman" w:hAnsi="Century Gothic" w:cs="Calibri"/>
          <w:lang w:eastAsia="ar-SA"/>
        </w:rPr>
        <w:t xml:space="preserve"> na Portalu javnih naročil objavil javno naročilo »Izdelava sprememb in dopolnitev Odloka o občinskem prostorskem načrtu Občine Šentjernej št. 5 (SD OPN 05)«, št. JN…………. z dne …………., na osnovi katerega je bil z odločitvijo o oddaji javnega naročila kot najugodnejši ponudnik izbran izvajalec.</w:t>
      </w:r>
    </w:p>
    <w:p w14:paraId="1DE81842" w14:textId="77777777" w:rsidR="003B3FF4" w:rsidRPr="006B2FCA" w:rsidRDefault="003B3FF4" w:rsidP="003B3FF4">
      <w:pPr>
        <w:spacing w:after="0" w:line="240" w:lineRule="auto"/>
        <w:ind w:left="720"/>
        <w:contextualSpacing/>
        <w:jc w:val="both"/>
        <w:rPr>
          <w:rFonts w:ascii="Century Gothic" w:hAnsi="Century Gothic" w:cs="Arial"/>
          <w:color w:val="000000" w:themeColor="text1"/>
        </w:rPr>
      </w:pPr>
    </w:p>
    <w:p w14:paraId="01A68B67" w14:textId="0F199B51" w:rsidR="003B3FF4" w:rsidRPr="00D032F3" w:rsidRDefault="003B3FF4" w:rsidP="00D032F3">
      <w:pPr>
        <w:numPr>
          <w:ilvl w:val="0"/>
          <w:numId w:val="1"/>
        </w:numPr>
        <w:spacing w:after="0" w:line="240" w:lineRule="auto"/>
        <w:ind w:left="295" w:hanging="11"/>
        <w:contextualSpacing/>
        <w:jc w:val="center"/>
        <w:rPr>
          <w:rFonts w:ascii="Century Gothic" w:hAnsi="Century Gothic" w:cs="Arial"/>
          <w:b/>
          <w:color w:val="000000" w:themeColor="text1"/>
        </w:rPr>
      </w:pPr>
      <w:r w:rsidRPr="00D032F3">
        <w:rPr>
          <w:rFonts w:ascii="Century Gothic" w:hAnsi="Century Gothic" w:cs="Arial"/>
          <w:b/>
          <w:color w:val="000000" w:themeColor="text1"/>
        </w:rPr>
        <w:t>člen</w:t>
      </w:r>
      <w:r w:rsidRPr="00D032F3">
        <w:rPr>
          <w:rFonts w:ascii="Century Gothic" w:hAnsi="Century Gothic" w:cs="Arial"/>
          <w:b/>
          <w:color w:val="000000" w:themeColor="text1"/>
        </w:rPr>
        <w:br/>
        <w:t>(Predmet pogodbe)</w:t>
      </w:r>
    </w:p>
    <w:p w14:paraId="64682F6A" w14:textId="77777777" w:rsidR="00B854D7" w:rsidRPr="006B2FCA" w:rsidRDefault="00B854D7" w:rsidP="00B854D7">
      <w:pPr>
        <w:spacing w:after="0" w:line="240" w:lineRule="auto"/>
        <w:ind w:left="720"/>
        <w:contextualSpacing/>
        <w:rPr>
          <w:rFonts w:ascii="Century Gothic" w:hAnsi="Century Gothic"/>
          <w:b/>
          <w:bCs/>
        </w:rPr>
      </w:pPr>
    </w:p>
    <w:p w14:paraId="0C910828" w14:textId="77777777" w:rsidR="00630BA5" w:rsidRPr="005E770A" w:rsidRDefault="00630BA5" w:rsidP="005E770A">
      <w:pPr>
        <w:suppressAutoHyphens/>
        <w:spacing w:after="0" w:line="276" w:lineRule="auto"/>
        <w:jc w:val="both"/>
        <w:rPr>
          <w:rFonts w:ascii="Century Gothic" w:eastAsia="Times New Roman" w:hAnsi="Century Gothic" w:cs="Calibri"/>
          <w:lang w:eastAsia="ar-SA"/>
        </w:rPr>
      </w:pPr>
      <w:r w:rsidRPr="005E770A">
        <w:rPr>
          <w:rFonts w:ascii="Century Gothic" w:eastAsia="Times New Roman" w:hAnsi="Century Gothic" w:cs="Calibri"/>
          <w:lang w:eastAsia="ar-SA"/>
        </w:rPr>
        <w:t xml:space="preserve">Predmet javnega naročila je izdelava oziroma sprememba in dopolnitev Odloka o občinskem prostorskem načrtu Občine Šentjernej. </w:t>
      </w:r>
    </w:p>
    <w:p w14:paraId="32F29703" w14:textId="77777777" w:rsidR="00630BA5" w:rsidRPr="005E770A" w:rsidRDefault="00630BA5" w:rsidP="005E770A">
      <w:pPr>
        <w:suppressAutoHyphens/>
        <w:spacing w:after="0" w:line="276" w:lineRule="auto"/>
        <w:jc w:val="both"/>
        <w:rPr>
          <w:rFonts w:ascii="Century Gothic" w:eastAsia="Times New Roman" w:hAnsi="Century Gothic" w:cs="Calibri"/>
          <w:lang w:eastAsia="ar-SA"/>
        </w:rPr>
      </w:pPr>
    </w:p>
    <w:p w14:paraId="15AD8D30" w14:textId="60F54587" w:rsidR="003B3FF4" w:rsidRPr="005E770A" w:rsidRDefault="00630BA5" w:rsidP="005E770A">
      <w:pPr>
        <w:suppressAutoHyphens/>
        <w:spacing w:after="0" w:line="276" w:lineRule="auto"/>
        <w:jc w:val="both"/>
        <w:rPr>
          <w:rFonts w:ascii="Century Gothic" w:eastAsia="Times New Roman" w:hAnsi="Century Gothic" w:cs="Calibri"/>
          <w:lang w:eastAsia="ar-SA"/>
        </w:rPr>
      </w:pPr>
      <w:r w:rsidRPr="005E770A">
        <w:rPr>
          <w:rFonts w:ascii="Century Gothic" w:eastAsia="Times New Roman" w:hAnsi="Century Gothic" w:cs="Calibri"/>
          <w:lang w:eastAsia="ar-SA"/>
        </w:rPr>
        <w:t>Predmet javnega naročila je podrobneje opredeljen v Projektni nalogi.</w:t>
      </w:r>
    </w:p>
    <w:p w14:paraId="3C793192" w14:textId="77777777" w:rsidR="00630BA5" w:rsidRPr="005E770A" w:rsidRDefault="00630BA5" w:rsidP="005E770A">
      <w:pPr>
        <w:suppressAutoHyphens/>
        <w:spacing w:after="0" w:line="276" w:lineRule="auto"/>
        <w:jc w:val="both"/>
        <w:rPr>
          <w:rFonts w:ascii="Century Gothic" w:eastAsia="Times New Roman" w:hAnsi="Century Gothic" w:cs="Calibri"/>
          <w:lang w:eastAsia="ar-SA"/>
        </w:rPr>
      </w:pPr>
    </w:p>
    <w:p w14:paraId="3E0E2B8D" w14:textId="30431CD3" w:rsidR="003B3FF4" w:rsidRPr="005E770A" w:rsidRDefault="003B3FF4" w:rsidP="005E770A">
      <w:pPr>
        <w:suppressAutoHyphens/>
        <w:spacing w:after="0" w:line="276" w:lineRule="auto"/>
        <w:jc w:val="both"/>
        <w:rPr>
          <w:rFonts w:ascii="Century Gothic" w:eastAsia="Times New Roman" w:hAnsi="Century Gothic" w:cs="Calibri"/>
          <w:lang w:eastAsia="ar-SA"/>
        </w:rPr>
      </w:pPr>
      <w:r w:rsidRPr="005E770A">
        <w:rPr>
          <w:rFonts w:ascii="Century Gothic" w:eastAsia="Times New Roman" w:hAnsi="Century Gothic" w:cs="Calibri"/>
          <w:lang w:eastAsia="ar-SA"/>
        </w:rPr>
        <w:t xml:space="preserve">Izvajalec se s to pogodbo zaveže </w:t>
      </w:r>
      <w:r w:rsidR="00B3743A" w:rsidRPr="005E770A">
        <w:rPr>
          <w:rFonts w:ascii="Century Gothic" w:eastAsia="Times New Roman" w:hAnsi="Century Gothic" w:cs="Calibri"/>
          <w:lang w:eastAsia="ar-SA"/>
        </w:rPr>
        <w:t>izvesti storitve</w:t>
      </w:r>
      <w:r w:rsidRPr="005E770A">
        <w:rPr>
          <w:rFonts w:ascii="Century Gothic" w:eastAsia="Times New Roman" w:hAnsi="Century Gothic" w:cs="Calibri"/>
          <w:lang w:eastAsia="ar-SA"/>
        </w:rPr>
        <w:t>, kot je opredeljeno v prejšnjem odstavku naveden</w:t>
      </w:r>
      <w:r w:rsidR="00630BA5" w:rsidRPr="005E770A">
        <w:rPr>
          <w:rFonts w:ascii="Century Gothic" w:eastAsia="Times New Roman" w:hAnsi="Century Gothic" w:cs="Calibri"/>
          <w:lang w:eastAsia="ar-SA"/>
        </w:rPr>
        <w:t>em</w:t>
      </w:r>
      <w:r w:rsidRPr="005E770A">
        <w:rPr>
          <w:rFonts w:ascii="Century Gothic" w:eastAsia="Times New Roman" w:hAnsi="Century Gothic" w:cs="Calibri"/>
          <w:lang w:eastAsia="ar-SA"/>
        </w:rPr>
        <w:t xml:space="preserve"> dokument</w:t>
      </w:r>
      <w:r w:rsidR="00630BA5" w:rsidRPr="005E770A">
        <w:rPr>
          <w:rFonts w:ascii="Century Gothic" w:eastAsia="Times New Roman" w:hAnsi="Century Gothic" w:cs="Calibri"/>
          <w:lang w:eastAsia="ar-SA"/>
        </w:rPr>
        <w:t>u</w:t>
      </w:r>
      <w:r w:rsidRPr="005E770A">
        <w:rPr>
          <w:rFonts w:ascii="Century Gothic" w:eastAsia="Times New Roman" w:hAnsi="Century Gothic" w:cs="Calibri"/>
          <w:lang w:eastAsia="ar-SA"/>
        </w:rPr>
        <w:t xml:space="preserve">, v obsegu in v skladu z določili veljavne zakonodaje, dokumentacije v zvezi z oddajo javnega naročila in skladno s smernicami naročnika, naročnik pa se zavezuje izvajalcu plačati v </w:t>
      </w:r>
      <w:r w:rsidR="003E561B" w:rsidRPr="005E770A">
        <w:rPr>
          <w:rFonts w:ascii="Century Gothic" w:eastAsia="Times New Roman" w:hAnsi="Century Gothic" w:cs="Calibri"/>
          <w:lang w:eastAsia="ar-SA"/>
        </w:rPr>
        <w:t>4.</w:t>
      </w:r>
      <w:r w:rsidRPr="005E770A">
        <w:rPr>
          <w:rFonts w:ascii="Century Gothic" w:eastAsia="Times New Roman" w:hAnsi="Century Gothic" w:cs="Calibri"/>
          <w:lang w:eastAsia="ar-SA"/>
        </w:rPr>
        <w:t xml:space="preserve"> členu dogovorjeni znesek.</w:t>
      </w:r>
    </w:p>
    <w:p w14:paraId="3A073666" w14:textId="41BEA997" w:rsidR="001545F1" w:rsidRPr="005E770A" w:rsidRDefault="001545F1" w:rsidP="005E770A">
      <w:pPr>
        <w:suppressAutoHyphens/>
        <w:spacing w:after="0" w:line="276" w:lineRule="auto"/>
        <w:jc w:val="both"/>
        <w:rPr>
          <w:rFonts w:ascii="Century Gothic" w:eastAsia="Times New Roman" w:hAnsi="Century Gothic" w:cs="Calibri"/>
          <w:lang w:eastAsia="ar-SA"/>
        </w:rPr>
      </w:pPr>
    </w:p>
    <w:p w14:paraId="44A513B3" w14:textId="6D44E243" w:rsidR="003B3FF4" w:rsidRPr="005E770A" w:rsidRDefault="00BC4CE9" w:rsidP="005E770A">
      <w:pPr>
        <w:suppressAutoHyphens/>
        <w:spacing w:after="0" w:line="276" w:lineRule="auto"/>
        <w:jc w:val="both"/>
        <w:rPr>
          <w:rFonts w:ascii="Century Gothic" w:eastAsia="Times New Roman" w:hAnsi="Century Gothic" w:cs="Calibri"/>
          <w:lang w:eastAsia="ar-SA"/>
        </w:rPr>
      </w:pPr>
      <w:r w:rsidRPr="005E770A">
        <w:rPr>
          <w:rFonts w:ascii="Century Gothic" w:eastAsia="Times New Roman" w:hAnsi="Century Gothic" w:cs="Calibri"/>
          <w:lang w:eastAsia="ar-SA"/>
        </w:rPr>
        <w:t>SD OPN 05</w:t>
      </w:r>
      <w:r w:rsidR="003B3FF4" w:rsidRPr="005E770A">
        <w:rPr>
          <w:rFonts w:ascii="Century Gothic" w:eastAsia="Times New Roman" w:hAnsi="Century Gothic" w:cs="Calibri"/>
          <w:lang w:eastAsia="ar-SA"/>
        </w:rPr>
        <w:t xml:space="preserve"> mora biti izdelan in naročniku predan v izvodih</w:t>
      </w:r>
      <w:r w:rsidR="0060152E" w:rsidRPr="005E770A">
        <w:rPr>
          <w:rFonts w:ascii="Century Gothic" w:eastAsia="Times New Roman" w:hAnsi="Century Gothic" w:cs="Calibri"/>
          <w:lang w:eastAsia="ar-SA"/>
        </w:rPr>
        <w:t xml:space="preserve"> in obliki, kot je opredeljeno v Projektni nalogi.</w:t>
      </w:r>
    </w:p>
    <w:p w14:paraId="6477216F" w14:textId="494A8500" w:rsidR="001545F1" w:rsidRPr="005E770A" w:rsidRDefault="001545F1" w:rsidP="005E770A">
      <w:pPr>
        <w:suppressAutoHyphens/>
        <w:spacing w:after="0" w:line="276" w:lineRule="auto"/>
        <w:jc w:val="both"/>
        <w:rPr>
          <w:rFonts w:ascii="Century Gothic" w:eastAsia="Times New Roman" w:hAnsi="Century Gothic" w:cs="Calibri"/>
          <w:lang w:eastAsia="ar-SA"/>
        </w:rPr>
      </w:pPr>
    </w:p>
    <w:p w14:paraId="507CFDE5" w14:textId="2658DB85" w:rsidR="003B3FF4" w:rsidRPr="005E770A" w:rsidRDefault="003B3FF4" w:rsidP="005E770A">
      <w:pPr>
        <w:suppressAutoHyphens/>
        <w:spacing w:after="0" w:line="276" w:lineRule="auto"/>
        <w:jc w:val="both"/>
        <w:rPr>
          <w:rFonts w:ascii="Century Gothic" w:eastAsia="Times New Roman" w:hAnsi="Century Gothic" w:cs="Calibri"/>
          <w:lang w:eastAsia="ar-SA"/>
        </w:rPr>
      </w:pPr>
      <w:r w:rsidRPr="005E770A">
        <w:rPr>
          <w:rFonts w:ascii="Century Gothic" w:eastAsia="Times New Roman" w:hAnsi="Century Gothic" w:cs="Calibri"/>
          <w:lang w:eastAsia="ar-SA"/>
        </w:rPr>
        <w:t>Izvajalec s podpisom te pogodbe potrjuje, da je v celoti seznanjen z obsegom in zahtevnostjo pogodbenih del</w:t>
      </w:r>
      <w:r w:rsidR="0060152E" w:rsidRPr="005E770A">
        <w:rPr>
          <w:rFonts w:ascii="Century Gothic" w:eastAsia="Times New Roman" w:hAnsi="Century Gothic" w:cs="Calibri"/>
          <w:lang w:eastAsia="ar-SA"/>
        </w:rPr>
        <w:t>,</w:t>
      </w:r>
      <w:r w:rsidRPr="005E770A">
        <w:rPr>
          <w:rFonts w:ascii="Century Gothic" w:eastAsia="Times New Roman" w:hAnsi="Century Gothic" w:cs="Calibri"/>
          <w:lang w:eastAsia="ar-SA"/>
        </w:rPr>
        <w:t xml:space="preserve"> storitev</w:t>
      </w:r>
      <w:r w:rsidR="0060152E" w:rsidRPr="005E770A">
        <w:rPr>
          <w:rFonts w:ascii="Century Gothic" w:eastAsia="Times New Roman" w:hAnsi="Century Gothic" w:cs="Calibri"/>
          <w:lang w:eastAsia="ar-SA"/>
        </w:rPr>
        <w:t xml:space="preserve"> in</w:t>
      </w:r>
      <w:r w:rsidRPr="005E770A">
        <w:rPr>
          <w:rFonts w:ascii="Century Gothic" w:eastAsia="Times New Roman" w:hAnsi="Century Gothic" w:cs="Calibri"/>
          <w:lang w:eastAsia="ar-SA"/>
        </w:rPr>
        <w:t xml:space="preserve"> dokumentacijo.  </w:t>
      </w:r>
    </w:p>
    <w:p w14:paraId="66250F9C" w14:textId="77777777" w:rsidR="003B3FF4" w:rsidRPr="005E770A" w:rsidRDefault="003B3FF4" w:rsidP="005E770A">
      <w:pPr>
        <w:suppressAutoHyphens/>
        <w:spacing w:after="0" w:line="276" w:lineRule="auto"/>
        <w:jc w:val="both"/>
        <w:rPr>
          <w:rFonts w:ascii="Century Gothic" w:eastAsia="Times New Roman" w:hAnsi="Century Gothic" w:cs="Calibri"/>
          <w:lang w:eastAsia="ar-SA"/>
        </w:rPr>
      </w:pPr>
    </w:p>
    <w:p w14:paraId="36D4B036" w14:textId="0F6237CF" w:rsidR="003B3FF4" w:rsidRPr="005E770A" w:rsidRDefault="003B3FF4" w:rsidP="005E770A">
      <w:pPr>
        <w:suppressAutoHyphens/>
        <w:spacing w:after="0" w:line="276" w:lineRule="auto"/>
        <w:jc w:val="both"/>
        <w:rPr>
          <w:rFonts w:ascii="Century Gothic" w:eastAsia="Times New Roman" w:hAnsi="Century Gothic" w:cs="Calibri"/>
          <w:lang w:eastAsia="ar-SA"/>
        </w:rPr>
      </w:pPr>
      <w:r w:rsidRPr="005E770A">
        <w:rPr>
          <w:rFonts w:ascii="Century Gothic" w:eastAsia="Times New Roman" w:hAnsi="Century Gothic" w:cs="Calibri"/>
          <w:lang w:eastAsia="ar-SA"/>
        </w:rPr>
        <w:t>Dodatnih del, ki niso opredeljena s to pogodbo, izvajalec ne sme začeti izvajati brez predhodnega pisnega soglasja naročnika. Za dodatna dela, ki so se izkazala za potrebna šele po sklenitvi te pogodbe, lahko naročnik odda naročilo izvajalcu osnovnega naročila ob upoštevanju določb Zakona o javnem naročanju. Z izvajalcem se v tem primeru sklene dodatek k osnovni pogodbi ali nova pogodba.</w:t>
      </w:r>
    </w:p>
    <w:p w14:paraId="418ADA09" w14:textId="77777777" w:rsidR="003E561B" w:rsidRPr="005E770A" w:rsidRDefault="003E561B" w:rsidP="005E770A">
      <w:pPr>
        <w:suppressAutoHyphens/>
        <w:spacing w:after="0" w:line="276" w:lineRule="auto"/>
        <w:jc w:val="both"/>
        <w:rPr>
          <w:rFonts w:ascii="Century Gothic" w:eastAsia="Times New Roman" w:hAnsi="Century Gothic" w:cs="Calibri"/>
          <w:lang w:eastAsia="ar-SA"/>
        </w:rPr>
      </w:pPr>
    </w:p>
    <w:p w14:paraId="2BB9C9AD" w14:textId="2523AF88" w:rsidR="003E561B" w:rsidRPr="005E770A" w:rsidRDefault="003E561B" w:rsidP="005E770A">
      <w:pPr>
        <w:suppressAutoHyphens/>
        <w:spacing w:after="0" w:line="276" w:lineRule="auto"/>
        <w:jc w:val="both"/>
        <w:rPr>
          <w:rFonts w:ascii="Century Gothic" w:eastAsia="Times New Roman" w:hAnsi="Century Gothic" w:cs="Calibri"/>
          <w:lang w:eastAsia="ar-SA"/>
        </w:rPr>
      </w:pPr>
      <w:r w:rsidRPr="005E770A">
        <w:rPr>
          <w:rFonts w:ascii="Century Gothic" w:eastAsia="Times New Roman" w:hAnsi="Century Gothic" w:cs="Calibri"/>
          <w:lang w:eastAsia="ar-SA"/>
        </w:rPr>
        <w:t>Predmet te pogodbe je tudi izdelava oziroma novelacija posameznih strokovnih podlag k SD OPN 05, v kolikor se bo tekom postopka izdelave OPN izkazalo, da so le-ta obvezna ali priporočljiva.</w:t>
      </w:r>
    </w:p>
    <w:p w14:paraId="1878C79C" w14:textId="131B97F8" w:rsidR="005E770A" w:rsidRDefault="005E770A">
      <w:pPr>
        <w:rPr>
          <w:rFonts w:cs="Arial"/>
          <w:b/>
          <w:color w:val="000000" w:themeColor="text1"/>
        </w:rPr>
      </w:pPr>
      <w:r>
        <w:rPr>
          <w:rFonts w:cs="Arial"/>
          <w:b/>
          <w:color w:val="000000" w:themeColor="text1"/>
        </w:rPr>
        <w:br w:type="page"/>
      </w:r>
    </w:p>
    <w:p w14:paraId="650D4EA1" w14:textId="2465F584" w:rsidR="003E561B" w:rsidRPr="003E561B" w:rsidRDefault="003E561B" w:rsidP="003E561B">
      <w:pPr>
        <w:numPr>
          <w:ilvl w:val="0"/>
          <w:numId w:val="1"/>
        </w:numPr>
        <w:spacing w:after="0" w:line="240" w:lineRule="auto"/>
        <w:ind w:left="295" w:hanging="11"/>
        <w:contextualSpacing/>
        <w:jc w:val="center"/>
        <w:rPr>
          <w:rFonts w:ascii="Century Gothic" w:hAnsi="Century Gothic" w:cs="Arial"/>
          <w:b/>
          <w:color w:val="000000" w:themeColor="text1"/>
        </w:rPr>
      </w:pPr>
      <w:r w:rsidRPr="003E561B">
        <w:rPr>
          <w:rFonts w:ascii="Century Gothic" w:hAnsi="Century Gothic" w:cs="Arial"/>
          <w:b/>
          <w:color w:val="000000" w:themeColor="text1"/>
        </w:rPr>
        <w:lastRenderedPageBreak/>
        <w:t>člen</w:t>
      </w:r>
    </w:p>
    <w:p w14:paraId="701F96D7" w14:textId="78C60947" w:rsidR="003E561B" w:rsidRPr="003E561B" w:rsidRDefault="003E561B" w:rsidP="003E561B">
      <w:pPr>
        <w:spacing w:after="0" w:line="240" w:lineRule="auto"/>
        <w:ind w:left="295"/>
        <w:contextualSpacing/>
        <w:jc w:val="center"/>
        <w:rPr>
          <w:rFonts w:ascii="Century Gothic" w:hAnsi="Century Gothic" w:cs="Arial"/>
          <w:b/>
          <w:color w:val="000000" w:themeColor="text1"/>
        </w:rPr>
      </w:pPr>
      <w:r w:rsidRPr="003E561B">
        <w:rPr>
          <w:rFonts w:ascii="Century Gothic" w:hAnsi="Century Gothic" w:cs="Arial"/>
          <w:b/>
          <w:color w:val="000000" w:themeColor="text1"/>
        </w:rPr>
        <w:t>(Sprememba predmeta pogodbe)</w:t>
      </w:r>
    </w:p>
    <w:p w14:paraId="32FDDD51" w14:textId="77777777" w:rsidR="003E561B" w:rsidRDefault="003E561B" w:rsidP="003E561B">
      <w:pPr>
        <w:rPr>
          <w:rFonts w:cs="Arial"/>
          <w:b/>
          <w:color w:val="000000" w:themeColor="text1"/>
        </w:rPr>
      </w:pPr>
    </w:p>
    <w:p w14:paraId="37A69CCE" w14:textId="299CFA5D" w:rsidR="003E561B" w:rsidRPr="003E561B" w:rsidRDefault="003E561B" w:rsidP="005E770A">
      <w:pPr>
        <w:suppressAutoHyphens/>
        <w:spacing w:after="0" w:line="276" w:lineRule="auto"/>
        <w:jc w:val="both"/>
        <w:rPr>
          <w:rFonts w:ascii="Century Gothic" w:eastAsia="Times New Roman" w:hAnsi="Century Gothic" w:cs="Calibri"/>
          <w:lang w:eastAsia="ar-SA"/>
        </w:rPr>
      </w:pPr>
      <w:r w:rsidRPr="003E561B">
        <w:rPr>
          <w:rFonts w:ascii="Century Gothic" w:eastAsia="Times New Roman" w:hAnsi="Century Gothic" w:cs="Calibri"/>
          <w:lang w:eastAsia="ar-SA"/>
        </w:rPr>
        <w:t xml:space="preserve">Naročnik si pridržuje pravico, da spremeni ali odstopi od izdelave oz. novelacije posameznih strokovnih podlag ali drugih vsebin k </w:t>
      </w:r>
      <w:r w:rsidRPr="005E770A">
        <w:rPr>
          <w:rFonts w:ascii="Century Gothic" w:eastAsia="Times New Roman" w:hAnsi="Century Gothic" w:cs="Calibri"/>
          <w:lang w:eastAsia="ar-SA"/>
        </w:rPr>
        <w:t xml:space="preserve">SD OPN 05 </w:t>
      </w:r>
      <w:r w:rsidRPr="003E561B">
        <w:rPr>
          <w:rFonts w:ascii="Century Gothic" w:eastAsia="Times New Roman" w:hAnsi="Century Gothic" w:cs="Calibri"/>
          <w:lang w:eastAsia="ar-SA"/>
        </w:rPr>
        <w:t xml:space="preserve">(v nadaljnjem besedilu: strokovne podlage), v kolikor se tekom izdelave </w:t>
      </w:r>
      <w:r w:rsidRPr="005E770A">
        <w:rPr>
          <w:rFonts w:ascii="Century Gothic" w:eastAsia="Times New Roman" w:hAnsi="Century Gothic" w:cs="Calibri"/>
          <w:lang w:eastAsia="ar-SA"/>
        </w:rPr>
        <w:t xml:space="preserve">SD OPN 05 </w:t>
      </w:r>
      <w:r w:rsidRPr="003E561B">
        <w:rPr>
          <w:rFonts w:ascii="Century Gothic" w:eastAsia="Times New Roman" w:hAnsi="Century Gothic" w:cs="Calibri"/>
          <w:lang w:eastAsia="ar-SA"/>
        </w:rPr>
        <w:t>izkaže:</w:t>
      </w:r>
    </w:p>
    <w:p w14:paraId="0DDA4F40" w14:textId="77777777" w:rsidR="003E561B" w:rsidRPr="003E561B" w:rsidRDefault="003E561B" w:rsidP="003E561B">
      <w:pPr>
        <w:widowControl w:val="0"/>
        <w:numPr>
          <w:ilvl w:val="0"/>
          <w:numId w:val="13"/>
        </w:numPr>
        <w:suppressAutoHyphens/>
        <w:autoSpaceDE w:val="0"/>
        <w:autoSpaceDN w:val="0"/>
        <w:adjustRightInd w:val="0"/>
        <w:spacing w:after="0" w:line="276" w:lineRule="auto"/>
        <w:contextualSpacing/>
        <w:jc w:val="both"/>
        <w:rPr>
          <w:rFonts w:ascii="Century Gothic" w:eastAsia="Times New Roman" w:hAnsi="Century Gothic" w:cs="Arial"/>
          <w:lang w:eastAsia="ar-SA"/>
        </w:rPr>
      </w:pPr>
      <w:r w:rsidRPr="003E561B">
        <w:rPr>
          <w:rFonts w:ascii="Century Gothic" w:eastAsia="Times New Roman" w:hAnsi="Century Gothic" w:cs="Arial"/>
          <w:lang w:eastAsia="ar-SA"/>
        </w:rPr>
        <w:t>da posamezna strokovna podlaga ni potrebna,</w:t>
      </w:r>
    </w:p>
    <w:p w14:paraId="0B1EF783" w14:textId="77777777" w:rsidR="003E561B" w:rsidRPr="003E561B" w:rsidRDefault="003E561B" w:rsidP="003E561B">
      <w:pPr>
        <w:widowControl w:val="0"/>
        <w:numPr>
          <w:ilvl w:val="0"/>
          <w:numId w:val="13"/>
        </w:numPr>
        <w:suppressAutoHyphens/>
        <w:autoSpaceDE w:val="0"/>
        <w:autoSpaceDN w:val="0"/>
        <w:adjustRightInd w:val="0"/>
        <w:spacing w:after="0" w:line="276" w:lineRule="auto"/>
        <w:contextualSpacing/>
        <w:jc w:val="both"/>
        <w:rPr>
          <w:rFonts w:ascii="Century Gothic" w:eastAsia="Times New Roman" w:hAnsi="Century Gothic" w:cs="Arial"/>
          <w:lang w:eastAsia="ar-SA"/>
        </w:rPr>
      </w:pPr>
      <w:r w:rsidRPr="003E561B">
        <w:rPr>
          <w:rFonts w:ascii="Century Gothic" w:eastAsia="Times New Roman" w:hAnsi="Century Gothic" w:cs="Arial"/>
          <w:lang w:eastAsia="ar-SA"/>
        </w:rPr>
        <w:t>da posamezna strokovna podlaga ni izvedljiva in/ali da je drugačna rešitev bolj smiselna,</w:t>
      </w:r>
    </w:p>
    <w:p w14:paraId="3E0A04FA" w14:textId="0AB2B79D" w:rsidR="003E561B" w:rsidRPr="003E561B" w:rsidRDefault="003E561B" w:rsidP="003E561B">
      <w:pPr>
        <w:widowControl w:val="0"/>
        <w:numPr>
          <w:ilvl w:val="0"/>
          <w:numId w:val="13"/>
        </w:numPr>
        <w:suppressAutoHyphens/>
        <w:autoSpaceDE w:val="0"/>
        <w:autoSpaceDN w:val="0"/>
        <w:adjustRightInd w:val="0"/>
        <w:spacing w:after="0" w:line="276" w:lineRule="auto"/>
        <w:contextualSpacing/>
        <w:jc w:val="both"/>
        <w:rPr>
          <w:rFonts w:ascii="Century Gothic" w:eastAsia="Times New Roman" w:hAnsi="Century Gothic" w:cs="Arial"/>
          <w:lang w:eastAsia="ar-SA"/>
        </w:rPr>
      </w:pPr>
      <w:r w:rsidRPr="003E561B">
        <w:rPr>
          <w:rFonts w:ascii="Century Gothic" w:eastAsia="Times New Roman" w:hAnsi="Century Gothic" w:cs="Arial"/>
          <w:lang w:eastAsia="ar-SA"/>
        </w:rPr>
        <w:t xml:space="preserve">da zaradi časovnih omejitev ali kadrovskih omejitev izvajalca ali njegove zamude pri izvajanju te pogodbe ali iz drugih razlogov, ki so v javnem interesu (npr. individualne pobude občanov, sklep občinskega sveta Občine </w:t>
      </w:r>
      <w:r>
        <w:rPr>
          <w:rFonts w:ascii="Century Gothic" w:eastAsia="Times New Roman" w:hAnsi="Century Gothic" w:cs="Arial"/>
          <w:lang w:eastAsia="ar-SA"/>
        </w:rPr>
        <w:t>Šentjernej</w:t>
      </w:r>
      <w:r w:rsidRPr="003E561B">
        <w:rPr>
          <w:rFonts w:ascii="Century Gothic" w:eastAsia="Times New Roman" w:hAnsi="Century Gothic" w:cs="Arial"/>
          <w:lang w:eastAsia="ar-SA"/>
        </w:rPr>
        <w:t>, zasledovanje gospodarnega ravnanja s sredstvi naročnika - npr. ugodnejše ponudbe drugih izvajalcev) smiselna in/ali smotrna oddaja izdelave posamezne strokovne podlage drugemu izvajalcu.</w:t>
      </w:r>
    </w:p>
    <w:p w14:paraId="216DC0FD" w14:textId="77777777" w:rsidR="003E561B" w:rsidRPr="003E561B" w:rsidRDefault="003E561B" w:rsidP="003E561B">
      <w:pPr>
        <w:widowControl w:val="0"/>
        <w:suppressAutoHyphens/>
        <w:autoSpaceDE w:val="0"/>
        <w:autoSpaceDN w:val="0"/>
        <w:adjustRightInd w:val="0"/>
        <w:spacing w:after="0" w:line="276" w:lineRule="auto"/>
        <w:jc w:val="both"/>
        <w:rPr>
          <w:rFonts w:ascii="Century Gothic" w:eastAsia="Times New Roman" w:hAnsi="Century Gothic" w:cs="Arial"/>
          <w:lang w:eastAsia="ar-SA"/>
        </w:rPr>
      </w:pPr>
    </w:p>
    <w:p w14:paraId="0A917F68" w14:textId="77777777" w:rsidR="003E561B" w:rsidRPr="003E561B" w:rsidRDefault="003E561B" w:rsidP="005E770A">
      <w:pPr>
        <w:suppressAutoHyphens/>
        <w:spacing w:after="0" w:line="276" w:lineRule="auto"/>
        <w:jc w:val="both"/>
        <w:rPr>
          <w:rFonts w:ascii="Century Gothic" w:eastAsia="Times New Roman" w:hAnsi="Century Gothic" w:cs="Calibri"/>
          <w:lang w:eastAsia="ar-SA"/>
        </w:rPr>
      </w:pPr>
      <w:r w:rsidRPr="003E561B">
        <w:rPr>
          <w:rFonts w:ascii="Century Gothic" w:eastAsia="Times New Roman" w:hAnsi="Century Gothic" w:cs="Calibri"/>
          <w:lang w:eastAsia="ar-SA"/>
        </w:rPr>
        <w:t>Ponudnik v primeru naročnikovega odstopa od izdelave posameznih strokovnih podlag ni upravičen do povračila škode iz naslova izgubljenega dobička ali uveljavljanja drugih odškodninskih zahtevkov zoper naročnika. Naročnik se zavezuje za že izdelane in zaključene vsebine strokovne podlage plačati dogovorjeni znesek.</w:t>
      </w:r>
    </w:p>
    <w:p w14:paraId="1717DD94" w14:textId="77777777" w:rsidR="003E561B" w:rsidRPr="003E561B" w:rsidRDefault="003E561B" w:rsidP="003E561B">
      <w:pPr>
        <w:spacing w:after="0" w:line="240" w:lineRule="auto"/>
        <w:jc w:val="both"/>
        <w:rPr>
          <w:rFonts w:cs="Arial"/>
          <w:b/>
          <w:color w:val="000000" w:themeColor="text1"/>
        </w:rPr>
      </w:pPr>
    </w:p>
    <w:p w14:paraId="6C8E63CA" w14:textId="77777777" w:rsidR="003B3FF4" w:rsidRPr="00D032F3" w:rsidRDefault="003B3FF4" w:rsidP="00D032F3">
      <w:pPr>
        <w:numPr>
          <w:ilvl w:val="0"/>
          <w:numId w:val="1"/>
        </w:numPr>
        <w:spacing w:after="0" w:line="240" w:lineRule="auto"/>
        <w:ind w:left="295" w:hanging="11"/>
        <w:contextualSpacing/>
        <w:jc w:val="center"/>
        <w:rPr>
          <w:rFonts w:ascii="Century Gothic" w:hAnsi="Century Gothic" w:cs="Arial"/>
          <w:b/>
          <w:color w:val="000000" w:themeColor="text1"/>
        </w:rPr>
      </w:pPr>
      <w:r w:rsidRPr="00D032F3">
        <w:rPr>
          <w:rFonts w:ascii="Century Gothic" w:hAnsi="Century Gothic" w:cs="Arial"/>
          <w:b/>
          <w:color w:val="000000" w:themeColor="text1"/>
        </w:rPr>
        <w:t>člen</w:t>
      </w:r>
      <w:r w:rsidRPr="00D032F3">
        <w:rPr>
          <w:rFonts w:ascii="Century Gothic" w:hAnsi="Century Gothic" w:cs="Arial"/>
          <w:b/>
          <w:color w:val="000000" w:themeColor="text1"/>
        </w:rPr>
        <w:br/>
        <w:t>(Pogodbena vrednost)</w:t>
      </w:r>
    </w:p>
    <w:p w14:paraId="2D973E76" w14:textId="77777777" w:rsidR="003B3FF4" w:rsidRPr="006B2FCA" w:rsidRDefault="003B3FF4" w:rsidP="003B3FF4">
      <w:pPr>
        <w:spacing w:after="0" w:line="240" w:lineRule="auto"/>
        <w:rPr>
          <w:rFonts w:ascii="Century Gothic" w:hAnsi="Century Gothic"/>
          <w:b/>
          <w:bCs/>
        </w:rPr>
      </w:pPr>
    </w:p>
    <w:p w14:paraId="597556C3" w14:textId="58CBE7A6" w:rsidR="003B3FF4" w:rsidRPr="006B2FCA" w:rsidRDefault="003B3FF4" w:rsidP="003B3FF4">
      <w:pPr>
        <w:spacing w:after="0" w:line="240" w:lineRule="auto"/>
        <w:jc w:val="both"/>
        <w:rPr>
          <w:rFonts w:ascii="Century Gothic" w:hAnsi="Century Gothic"/>
        </w:rPr>
      </w:pPr>
      <w:r w:rsidRPr="006B2FCA">
        <w:rPr>
          <w:rFonts w:ascii="Century Gothic" w:hAnsi="Century Gothic"/>
        </w:rPr>
        <w:t xml:space="preserve">Naročnik se za delo iz </w:t>
      </w:r>
      <w:r w:rsidR="0060152E">
        <w:rPr>
          <w:rFonts w:ascii="Century Gothic" w:hAnsi="Century Gothic"/>
        </w:rPr>
        <w:t>2</w:t>
      </w:r>
      <w:r w:rsidRPr="006B2FCA">
        <w:rPr>
          <w:rFonts w:ascii="Century Gothic" w:hAnsi="Century Gothic"/>
        </w:rPr>
        <w:t>. člena te pogodbe zavezuje plačati:</w:t>
      </w:r>
    </w:p>
    <w:p w14:paraId="058E4EA9" w14:textId="77777777" w:rsidR="003B3FF4" w:rsidRPr="006B2FCA" w:rsidRDefault="003B3FF4" w:rsidP="003B3FF4">
      <w:pPr>
        <w:spacing w:after="0" w:line="240" w:lineRule="auto"/>
        <w:jc w:val="both"/>
        <w:rPr>
          <w:rFonts w:ascii="Century Gothic" w:hAnsi="Century Gothic"/>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3260"/>
      </w:tblGrid>
      <w:tr w:rsidR="003B3FF4" w:rsidRPr="006B2FCA" w14:paraId="576F92CB" w14:textId="77777777" w:rsidTr="00E73BCA">
        <w:trPr>
          <w:jc w:val="center"/>
        </w:trPr>
        <w:tc>
          <w:tcPr>
            <w:tcW w:w="3119" w:type="dxa"/>
            <w:vAlign w:val="center"/>
          </w:tcPr>
          <w:p w14:paraId="3F6C63D7" w14:textId="77777777" w:rsidR="003B3FF4" w:rsidRPr="006B2FCA" w:rsidRDefault="003B3FF4" w:rsidP="003B3FF4">
            <w:pPr>
              <w:jc w:val="right"/>
              <w:rPr>
                <w:rFonts w:ascii="Century Gothic" w:hAnsi="Century Gothic"/>
              </w:rPr>
            </w:pPr>
            <w:r w:rsidRPr="006B2FCA">
              <w:rPr>
                <w:rFonts w:ascii="Century Gothic" w:hAnsi="Century Gothic"/>
              </w:rPr>
              <w:t>Cena brez DDV</w:t>
            </w:r>
          </w:p>
        </w:tc>
        <w:tc>
          <w:tcPr>
            <w:tcW w:w="3260" w:type="dxa"/>
            <w:vAlign w:val="center"/>
          </w:tcPr>
          <w:p w14:paraId="3C3EFCA8" w14:textId="77777777" w:rsidR="003B3FF4" w:rsidRPr="006B2FCA" w:rsidRDefault="003B3FF4" w:rsidP="003B3FF4">
            <w:pPr>
              <w:jc w:val="right"/>
              <w:rPr>
                <w:rFonts w:ascii="Century Gothic" w:hAnsi="Century Gothic"/>
              </w:rPr>
            </w:pPr>
            <w:r w:rsidRPr="006B2FCA">
              <w:rPr>
                <w:rFonts w:ascii="Century Gothic" w:hAnsi="Century Gothic"/>
              </w:rPr>
              <w:t>……………………. EUR</w:t>
            </w:r>
          </w:p>
        </w:tc>
      </w:tr>
      <w:tr w:rsidR="003B3FF4" w:rsidRPr="006B2FCA" w14:paraId="349A01C1" w14:textId="77777777" w:rsidTr="00E73BCA">
        <w:trPr>
          <w:jc w:val="center"/>
        </w:trPr>
        <w:tc>
          <w:tcPr>
            <w:tcW w:w="3119" w:type="dxa"/>
            <w:vAlign w:val="center"/>
          </w:tcPr>
          <w:p w14:paraId="6E5F66CF" w14:textId="25F1A7F1" w:rsidR="003B3FF4" w:rsidRPr="006B2FCA" w:rsidRDefault="003B3FF4" w:rsidP="003B3FF4">
            <w:pPr>
              <w:jc w:val="right"/>
              <w:rPr>
                <w:rFonts w:ascii="Century Gothic" w:hAnsi="Century Gothic"/>
              </w:rPr>
            </w:pPr>
            <w:r w:rsidRPr="006B2FCA">
              <w:rPr>
                <w:rFonts w:ascii="Century Gothic" w:hAnsi="Century Gothic"/>
              </w:rPr>
              <w:t>+ DDV (</w:t>
            </w:r>
            <w:r w:rsidR="0060152E">
              <w:rPr>
                <w:rFonts w:ascii="Century Gothic" w:hAnsi="Century Gothic"/>
              </w:rPr>
              <w:t xml:space="preserve">22 </w:t>
            </w:r>
            <w:r w:rsidRPr="006B2FCA">
              <w:rPr>
                <w:rFonts w:ascii="Century Gothic" w:hAnsi="Century Gothic"/>
              </w:rPr>
              <w:t>%)</w:t>
            </w:r>
          </w:p>
        </w:tc>
        <w:tc>
          <w:tcPr>
            <w:tcW w:w="3260" w:type="dxa"/>
            <w:vAlign w:val="center"/>
          </w:tcPr>
          <w:p w14:paraId="5CF81712" w14:textId="77777777" w:rsidR="003B3FF4" w:rsidRPr="006B2FCA" w:rsidRDefault="003B3FF4" w:rsidP="003B3FF4">
            <w:pPr>
              <w:jc w:val="right"/>
              <w:rPr>
                <w:rFonts w:ascii="Century Gothic" w:hAnsi="Century Gothic"/>
              </w:rPr>
            </w:pPr>
            <w:r w:rsidRPr="006B2FCA">
              <w:rPr>
                <w:rFonts w:ascii="Century Gothic" w:hAnsi="Century Gothic"/>
              </w:rPr>
              <w:t>…………………… EUR</w:t>
            </w:r>
          </w:p>
        </w:tc>
      </w:tr>
      <w:tr w:rsidR="003B3FF4" w:rsidRPr="006B2FCA" w14:paraId="63D3CFDE" w14:textId="77777777" w:rsidTr="00E73BCA">
        <w:trPr>
          <w:jc w:val="center"/>
        </w:trPr>
        <w:tc>
          <w:tcPr>
            <w:tcW w:w="3119" w:type="dxa"/>
            <w:vAlign w:val="center"/>
          </w:tcPr>
          <w:p w14:paraId="13421864" w14:textId="77777777" w:rsidR="003B3FF4" w:rsidRPr="006B2FCA" w:rsidRDefault="003B3FF4" w:rsidP="003B3FF4">
            <w:pPr>
              <w:jc w:val="right"/>
              <w:rPr>
                <w:rFonts w:ascii="Century Gothic" w:hAnsi="Century Gothic"/>
              </w:rPr>
            </w:pPr>
            <w:r w:rsidRPr="006B2FCA">
              <w:rPr>
                <w:rFonts w:ascii="Century Gothic" w:hAnsi="Century Gothic"/>
              </w:rPr>
              <w:t>Skupna cena z DDV</w:t>
            </w:r>
            <w:r w:rsidRPr="006B2FCA">
              <w:rPr>
                <w:rFonts w:ascii="Century Gothic" w:hAnsi="Century Gothic"/>
              </w:rPr>
              <w:tab/>
            </w:r>
          </w:p>
        </w:tc>
        <w:tc>
          <w:tcPr>
            <w:tcW w:w="3260" w:type="dxa"/>
            <w:vAlign w:val="center"/>
          </w:tcPr>
          <w:p w14:paraId="69AE6E8C" w14:textId="77777777" w:rsidR="003B3FF4" w:rsidRPr="006B2FCA" w:rsidRDefault="003B3FF4" w:rsidP="003B3FF4">
            <w:pPr>
              <w:jc w:val="right"/>
              <w:rPr>
                <w:rFonts w:ascii="Century Gothic" w:hAnsi="Century Gothic"/>
              </w:rPr>
            </w:pPr>
            <w:r w:rsidRPr="006B2FCA">
              <w:rPr>
                <w:rFonts w:ascii="Century Gothic" w:hAnsi="Century Gothic"/>
              </w:rPr>
              <w:t>……………………. EUR</w:t>
            </w:r>
          </w:p>
        </w:tc>
      </w:tr>
    </w:tbl>
    <w:p w14:paraId="4FDA5DC6" w14:textId="77777777" w:rsidR="003B3FF4" w:rsidRPr="006B2FCA" w:rsidRDefault="003B3FF4" w:rsidP="003B3FF4">
      <w:pPr>
        <w:spacing w:after="0" w:line="240" w:lineRule="auto"/>
        <w:jc w:val="both"/>
        <w:rPr>
          <w:rFonts w:ascii="Century Gothic" w:hAnsi="Century Gothic"/>
        </w:rPr>
      </w:pPr>
    </w:p>
    <w:p w14:paraId="074C64E0" w14:textId="77777777" w:rsidR="003B3FF4" w:rsidRPr="006B2FCA" w:rsidRDefault="003B3FF4" w:rsidP="003B3FF4">
      <w:pPr>
        <w:spacing w:after="0" w:line="240" w:lineRule="auto"/>
        <w:jc w:val="both"/>
        <w:rPr>
          <w:rFonts w:ascii="Century Gothic" w:hAnsi="Century Gothic"/>
        </w:rPr>
      </w:pPr>
    </w:p>
    <w:p w14:paraId="18C6A717" w14:textId="29E90CAE" w:rsidR="003B3FF4" w:rsidRPr="006B2FCA" w:rsidRDefault="003B3FF4" w:rsidP="003B3FF4">
      <w:pPr>
        <w:spacing w:after="0" w:line="240" w:lineRule="auto"/>
        <w:jc w:val="both"/>
        <w:rPr>
          <w:rFonts w:ascii="Century Gothic" w:hAnsi="Century Gothic"/>
        </w:rPr>
      </w:pPr>
      <w:r w:rsidRPr="006B2FCA">
        <w:rPr>
          <w:rFonts w:ascii="Century Gothic" w:hAnsi="Century Gothic"/>
        </w:rPr>
        <w:t>Z besedo cena z DDV v EUR: ……………</w:t>
      </w:r>
      <w:r w:rsidR="0060152E">
        <w:rPr>
          <w:rFonts w:ascii="Century Gothic" w:hAnsi="Century Gothic"/>
        </w:rPr>
        <w:t xml:space="preserve"> in …</w:t>
      </w:r>
      <w:r w:rsidRPr="006B2FCA">
        <w:rPr>
          <w:rFonts w:ascii="Century Gothic" w:hAnsi="Century Gothic"/>
        </w:rPr>
        <w:t>/100.</w:t>
      </w:r>
    </w:p>
    <w:p w14:paraId="1804DC4C" w14:textId="77777777" w:rsidR="003B3FF4" w:rsidRPr="006B2FCA" w:rsidRDefault="003B3FF4" w:rsidP="003B3FF4">
      <w:pPr>
        <w:spacing w:after="0" w:line="240" w:lineRule="auto"/>
        <w:jc w:val="both"/>
        <w:rPr>
          <w:rFonts w:ascii="Century Gothic" w:hAnsi="Century Gothic"/>
        </w:rPr>
      </w:pPr>
    </w:p>
    <w:p w14:paraId="0D841944" w14:textId="6997F329" w:rsidR="003B3FF4" w:rsidRPr="005E770A" w:rsidRDefault="003B3FF4" w:rsidP="005E770A">
      <w:pPr>
        <w:suppressAutoHyphens/>
        <w:spacing w:after="0" w:line="276" w:lineRule="auto"/>
        <w:jc w:val="both"/>
        <w:rPr>
          <w:rFonts w:ascii="Century Gothic" w:eastAsia="Times New Roman" w:hAnsi="Century Gothic" w:cs="Calibri"/>
          <w:lang w:eastAsia="ar-SA"/>
        </w:rPr>
      </w:pPr>
      <w:r w:rsidRPr="005E770A">
        <w:rPr>
          <w:rFonts w:ascii="Century Gothic" w:eastAsia="Times New Roman" w:hAnsi="Century Gothic" w:cs="Calibri"/>
          <w:lang w:eastAsia="ar-SA"/>
        </w:rPr>
        <w:t>Cene po tej pogodbi so fiksne ter vključujejo vse stroške za izvedbo pogodbenih del. Pogodbena cena vključuje vse storitve, ki so navedene v pogodbi in dokumentaciji v zvezi z oddajo javnega naročila</w:t>
      </w:r>
      <w:r w:rsidR="00596D17" w:rsidRPr="005E770A">
        <w:rPr>
          <w:rFonts w:ascii="Century Gothic" w:eastAsia="Times New Roman" w:hAnsi="Century Gothic" w:cs="Calibri"/>
          <w:lang w:eastAsia="ar-SA"/>
        </w:rPr>
        <w:t xml:space="preserve">. </w:t>
      </w:r>
      <w:r w:rsidRPr="005E770A">
        <w:rPr>
          <w:rFonts w:ascii="Century Gothic" w:eastAsia="Times New Roman" w:hAnsi="Century Gothic" w:cs="Calibri"/>
          <w:lang w:eastAsia="ar-SA"/>
        </w:rPr>
        <w:t xml:space="preserve">Ponujena cena vključuje tudi storitve usklajevanja z naročnikom ter upoštevanja njegovih zahtev. </w:t>
      </w:r>
    </w:p>
    <w:p w14:paraId="1FCA0E63" w14:textId="77777777" w:rsidR="003B3FF4" w:rsidRPr="006B2FCA" w:rsidRDefault="003B3FF4" w:rsidP="003B3FF4">
      <w:pPr>
        <w:spacing w:after="0" w:line="240" w:lineRule="auto"/>
        <w:jc w:val="both"/>
        <w:rPr>
          <w:rFonts w:ascii="Century Gothic" w:hAnsi="Century Gothic"/>
        </w:rPr>
      </w:pPr>
    </w:p>
    <w:p w14:paraId="2596A6C9" w14:textId="0150232E" w:rsidR="003B3FF4" w:rsidRPr="006B2FCA" w:rsidRDefault="00065871" w:rsidP="003B3FF4">
      <w:pPr>
        <w:spacing w:after="0" w:line="240" w:lineRule="auto"/>
        <w:jc w:val="both"/>
        <w:rPr>
          <w:rFonts w:ascii="Century Gothic" w:hAnsi="Century Gothic"/>
        </w:rPr>
      </w:pPr>
      <w:r>
        <w:rPr>
          <w:rFonts w:ascii="Century Gothic" w:hAnsi="Century Gothic"/>
        </w:rPr>
        <w:t>N</w:t>
      </w:r>
      <w:r w:rsidR="00596D17" w:rsidRPr="006B2FCA">
        <w:rPr>
          <w:rFonts w:ascii="Century Gothic" w:hAnsi="Century Gothic"/>
        </w:rPr>
        <w:t>aročnik</w:t>
      </w:r>
      <w:r w:rsidR="003B3FF4" w:rsidRPr="006B2FCA">
        <w:rPr>
          <w:rFonts w:ascii="Century Gothic" w:hAnsi="Century Gothic"/>
        </w:rPr>
        <w:t xml:space="preserve"> ima sredstva zagotovljena sredstva na proračunski postavki ….., konto….. .</w:t>
      </w:r>
    </w:p>
    <w:p w14:paraId="1F89370D" w14:textId="4B0573E4" w:rsidR="005E770A" w:rsidRDefault="005E770A">
      <w:pPr>
        <w:rPr>
          <w:rFonts w:ascii="Century Gothic" w:hAnsi="Century Gothic"/>
        </w:rPr>
      </w:pPr>
      <w:r>
        <w:rPr>
          <w:rFonts w:ascii="Century Gothic" w:hAnsi="Century Gothic"/>
        </w:rPr>
        <w:br w:type="page"/>
      </w:r>
    </w:p>
    <w:p w14:paraId="6E11B2E1" w14:textId="42D304C0" w:rsidR="003B3FF4" w:rsidRPr="00D032F3" w:rsidRDefault="003B3FF4" w:rsidP="00D032F3">
      <w:pPr>
        <w:numPr>
          <w:ilvl w:val="0"/>
          <w:numId w:val="1"/>
        </w:numPr>
        <w:spacing w:after="0" w:line="240" w:lineRule="auto"/>
        <w:ind w:left="295" w:hanging="11"/>
        <w:contextualSpacing/>
        <w:jc w:val="center"/>
        <w:rPr>
          <w:rFonts w:ascii="Century Gothic" w:hAnsi="Century Gothic" w:cs="Arial"/>
          <w:b/>
          <w:color w:val="000000" w:themeColor="text1"/>
        </w:rPr>
      </w:pPr>
      <w:r w:rsidRPr="00D032F3">
        <w:rPr>
          <w:rFonts w:ascii="Century Gothic" w:hAnsi="Century Gothic" w:cs="Arial"/>
          <w:b/>
          <w:color w:val="000000" w:themeColor="text1"/>
        </w:rPr>
        <w:lastRenderedPageBreak/>
        <w:t>člen</w:t>
      </w:r>
      <w:r w:rsidRPr="00D032F3">
        <w:rPr>
          <w:rFonts w:ascii="Century Gothic" w:hAnsi="Century Gothic" w:cs="Arial"/>
          <w:b/>
          <w:color w:val="000000" w:themeColor="text1"/>
        </w:rPr>
        <w:br/>
        <w:t xml:space="preserve">(Roki) </w:t>
      </w:r>
    </w:p>
    <w:p w14:paraId="380854AE" w14:textId="77777777" w:rsidR="003B3FF4" w:rsidRPr="006B2FCA" w:rsidRDefault="003B3FF4" w:rsidP="003B3FF4">
      <w:pPr>
        <w:spacing w:after="0" w:line="240" w:lineRule="auto"/>
        <w:jc w:val="center"/>
        <w:rPr>
          <w:rFonts w:ascii="Century Gothic" w:hAnsi="Century Gothic"/>
          <w:b/>
          <w:bCs/>
        </w:rPr>
      </w:pPr>
    </w:p>
    <w:p w14:paraId="6FD0027C" w14:textId="73B8CFF3" w:rsidR="00183AA6" w:rsidRPr="005E770A" w:rsidRDefault="003B3FF4" w:rsidP="005E770A">
      <w:pPr>
        <w:suppressAutoHyphens/>
        <w:spacing w:after="0" w:line="276" w:lineRule="auto"/>
        <w:jc w:val="both"/>
        <w:rPr>
          <w:rFonts w:ascii="Century Gothic" w:eastAsia="Times New Roman" w:hAnsi="Century Gothic" w:cs="Calibri"/>
          <w:lang w:eastAsia="ar-SA"/>
        </w:rPr>
      </w:pPr>
      <w:r w:rsidRPr="005E770A">
        <w:rPr>
          <w:rFonts w:ascii="Century Gothic" w:eastAsia="Times New Roman" w:hAnsi="Century Gothic" w:cs="Calibri"/>
          <w:lang w:eastAsia="ar-SA"/>
        </w:rPr>
        <w:t>Izvajalec bo opravil pogodbena dela iz</w:t>
      </w:r>
      <w:r w:rsidR="0060152E" w:rsidRPr="005E770A">
        <w:rPr>
          <w:rFonts w:ascii="Century Gothic" w:eastAsia="Times New Roman" w:hAnsi="Century Gothic" w:cs="Calibri"/>
          <w:lang w:eastAsia="ar-SA"/>
        </w:rPr>
        <w:t xml:space="preserve"> 2.</w:t>
      </w:r>
      <w:r w:rsidRPr="005E770A">
        <w:rPr>
          <w:rFonts w:ascii="Century Gothic" w:eastAsia="Times New Roman" w:hAnsi="Century Gothic" w:cs="Calibri"/>
          <w:lang w:eastAsia="ar-SA"/>
        </w:rPr>
        <w:t xml:space="preserve"> člena te pogodbe v roku </w:t>
      </w:r>
      <w:r w:rsidR="0060152E" w:rsidRPr="005E770A">
        <w:rPr>
          <w:rFonts w:ascii="Century Gothic" w:eastAsia="Times New Roman" w:hAnsi="Century Gothic" w:cs="Calibri"/>
          <w:b/>
          <w:bCs/>
          <w:lang w:eastAsia="ar-SA"/>
        </w:rPr>
        <w:t>32</w:t>
      </w:r>
      <w:r w:rsidR="00921985" w:rsidRPr="005E770A">
        <w:rPr>
          <w:rFonts w:ascii="Century Gothic" w:eastAsia="Times New Roman" w:hAnsi="Century Gothic" w:cs="Calibri"/>
          <w:b/>
          <w:bCs/>
          <w:lang w:eastAsia="ar-SA"/>
        </w:rPr>
        <w:t xml:space="preserve"> </w:t>
      </w:r>
      <w:r w:rsidR="0060152E" w:rsidRPr="005E770A">
        <w:rPr>
          <w:rFonts w:ascii="Century Gothic" w:eastAsia="Times New Roman" w:hAnsi="Century Gothic" w:cs="Calibri"/>
          <w:b/>
          <w:bCs/>
          <w:lang w:eastAsia="ar-SA"/>
        </w:rPr>
        <w:t>mesecev</w:t>
      </w:r>
      <w:r w:rsidR="00401A04" w:rsidRPr="005E770A">
        <w:rPr>
          <w:rFonts w:ascii="Century Gothic" w:eastAsia="Times New Roman" w:hAnsi="Century Gothic" w:cs="Calibri"/>
          <w:b/>
          <w:bCs/>
          <w:lang w:eastAsia="ar-SA"/>
        </w:rPr>
        <w:t xml:space="preserve"> </w:t>
      </w:r>
      <w:r w:rsidRPr="005E770A">
        <w:rPr>
          <w:rFonts w:ascii="Century Gothic" w:eastAsia="Times New Roman" w:hAnsi="Century Gothic" w:cs="Calibri"/>
          <w:b/>
          <w:bCs/>
          <w:lang w:eastAsia="ar-SA"/>
        </w:rPr>
        <w:t>od podpisa pogodbe</w:t>
      </w:r>
      <w:r w:rsidR="0060152E" w:rsidRPr="005E770A">
        <w:rPr>
          <w:rFonts w:ascii="Century Gothic" w:eastAsia="Times New Roman" w:hAnsi="Century Gothic" w:cs="Calibri"/>
          <w:lang w:eastAsia="ar-SA"/>
        </w:rPr>
        <w:t>, pri čemer je rok izdelave predmeta pogodbe razdeljen na 10 faz, kot sledi:</w:t>
      </w:r>
    </w:p>
    <w:p w14:paraId="140E916B" w14:textId="1C1B49AA" w:rsidR="0060152E" w:rsidRDefault="0060152E" w:rsidP="00BD1755">
      <w:pPr>
        <w:spacing w:after="0" w:line="240" w:lineRule="auto"/>
        <w:jc w:val="both"/>
      </w:pPr>
    </w:p>
    <w:tbl>
      <w:tblPr>
        <w:tblStyle w:val="Tabelamrea2"/>
        <w:tblW w:w="0" w:type="auto"/>
        <w:tblLook w:val="04A0" w:firstRow="1" w:lastRow="0" w:firstColumn="1" w:lastColumn="0" w:noHBand="0" w:noVBand="1"/>
      </w:tblPr>
      <w:tblGrid>
        <w:gridCol w:w="6091"/>
        <w:gridCol w:w="2969"/>
      </w:tblGrid>
      <w:tr w:rsidR="0060152E" w:rsidRPr="0060152E" w14:paraId="6010357C" w14:textId="77777777" w:rsidTr="0060152E">
        <w:trPr>
          <w:tblHeader/>
        </w:trPr>
        <w:tc>
          <w:tcPr>
            <w:tcW w:w="6091" w:type="dxa"/>
            <w:shd w:val="clear" w:color="auto" w:fill="D9D9D9"/>
            <w:vAlign w:val="center"/>
          </w:tcPr>
          <w:p w14:paraId="2F87E371" w14:textId="77777777" w:rsidR="0060152E" w:rsidRPr="0060152E" w:rsidRDefault="0060152E" w:rsidP="0060152E">
            <w:pPr>
              <w:spacing w:line="360" w:lineRule="auto"/>
              <w:jc w:val="center"/>
              <w:rPr>
                <w:rFonts w:ascii="Century Gothic" w:eastAsia="Times New Roman" w:hAnsi="Century Gothic" w:cs="Times New Roman"/>
                <w:b/>
                <w:bCs/>
                <w:sz w:val="20"/>
                <w:lang w:eastAsia="sl-SI"/>
              </w:rPr>
            </w:pPr>
            <w:r w:rsidRPr="0060152E">
              <w:rPr>
                <w:rFonts w:ascii="Century Gothic" w:eastAsia="Times New Roman" w:hAnsi="Century Gothic" w:cs="Times New Roman"/>
                <w:b/>
                <w:bCs/>
                <w:sz w:val="20"/>
                <w:lang w:eastAsia="sl-SI"/>
              </w:rPr>
              <w:t>FAZA PROJEKTA</w:t>
            </w:r>
          </w:p>
        </w:tc>
        <w:tc>
          <w:tcPr>
            <w:tcW w:w="2969" w:type="dxa"/>
            <w:shd w:val="clear" w:color="auto" w:fill="D9D9D9"/>
            <w:vAlign w:val="center"/>
          </w:tcPr>
          <w:p w14:paraId="0B2D3328" w14:textId="77777777" w:rsidR="0060152E" w:rsidRPr="0060152E" w:rsidRDefault="0060152E" w:rsidP="0060152E">
            <w:pPr>
              <w:spacing w:line="360" w:lineRule="auto"/>
              <w:jc w:val="center"/>
              <w:rPr>
                <w:rFonts w:ascii="Century Gothic" w:eastAsia="Times New Roman" w:hAnsi="Century Gothic" w:cs="Times New Roman"/>
                <w:b/>
                <w:bCs/>
                <w:sz w:val="20"/>
                <w:lang w:eastAsia="sl-SI"/>
              </w:rPr>
            </w:pPr>
            <w:r w:rsidRPr="0060152E">
              <w:rPr>
                <w:rFonts w:ascii="Century Gothic" w:eastAsia="Times New Roman" w:hAnsi="Century Gothic" w:cs="Times New Roman"/>
                <w:b/>
                <w:bCs/>
                <w:sz w:val="20"/>
                <w:lang w:eastAsia="sl-SI"/>
              </w:rPr>
              <w:t>ROK IZVEDBE</w:t>
            </w:r>
          </w:p>
        </w:tc>
      </w:tr>
      <w:tr w:rsidR="0060152E" w:rsidRPr="0060152E" w14:paraId="2E3B1CFD" w14:textId="77777777" w:rsidTr="0060152E">
        <w:tc>
          <w:tcPr>
            <w:tcW w:w="6091" w:type="dxa"/>
          </w:tcPr>
          <w:p w14:paraId="68E0B979" w14:textId="77777777" w:rsidR="0060152E" w:rsidRPr="0060152E" w:rsidRDefault="0060152E" w:rsidP="0060152E">
            <w:pPr>
              <w:spacing w:after="120"/>
              <w:jc w:val="both"/>
              <w:rPr>
                <w:rFonts w:ascii="Century Gothic" w:hAnsi="Century Gothic" w:cs="Times New Roman"/>
                <w:b/>
                <w:bCs/>
                <w:sz w:val="20"/>
                <w:szCs w:val="24"/>
                <w:lang w:eastAsia="sl-SI"/>
              </w:rPr>
            </w:pPr>
            <w:r w:rsidRPr="0060152E">
              <w:rPr>
                <w:rFonts w:ascii="Century Gothic" w:hAnsi="Century Gothic" w:cs="Times New Roman"/>
                <w:b/>
                <w:bCs/>
                <w:sz w:val="20"/>
                <w:szCs w:val="24"/>
                <w:lang w:eastAsia="sl-SI"/>
              </w:rPr>
              <w:t>1. faza: (119. člen ZUreP-3)</w:t>
            </w:r>
          </w:p>
          <w:p w14:paraId="10385896" w14:textId="77777777" w:rsidR="0060152E" w:rsidRPr="0060152E" w:rsidRDefault="0060152E" w:rsidP="0060152E">
            <w:pPr>
              <w:spacing w:after="120"/>
              <w:jc w:val="both"/>
              <w:rPr>
                <w:rFonts w:ascii="Century Gothic" w:hAnsi="Century Gothic" w:cs="Times New Roman"/>
                <w:sz w:val="20"/>
                <w:szCs w:val="24"/>
                <w:lang w:eastAsia="sl-SI"/>
              </w:rPr>
            </w:pPr>
            <w:r w:rsidRPr="0060152E">
              <w:rPr>
                <w:rFonts w:ascii="Century Gothic" w:hAnsi="Century Gothic" w:cs="Times New Roman"/>
                <w:sz w:val="20"/>
                <w:szCs w:val="24"/>
                <w:lang w:eastAsia="sl-SI"/>
              </w:rPr>
              <w:t>Izdelava strokovnih podlag (urbanistična zasnova, poselitev, krajina, GJI, bilance, opredelitev do pobud), vključno z izvedbo delavnic</w:t>
            </w:r>
          </w:p>
        </w:tc>
        <w:tc>
          <w:tcPr>
            <w:tcW w:w="2969" w:type="dxa"/>
            <w:vAlign w:val="center"/>
          </w:tcPr>
          <w:p w14:paraId="5CAB2F1C" w14:textId="77777777" w:rsidR="0060152E" w:rsidRPr="0060152E" w:rsidRDefault="0060152E" w:rsidP="0060152E">
            <w:pPr>
              <w:spacing w:after="120"/>
              <w:jc w:val="center"/>
              <w:rPr>
                <w:rFonts w:ascii="Century Gothic" w:hAnsi="Century Gothic" w:cs="Times New Roman"/>
                <w:sz w:val="20"/>
                <w:szCs w:val="24"/>
                <w:lang w:eastAsia="sl-SI"/>
              </w:rPr>
            </w:pPr>
            <w:r w:rsidRPr="0060152E">
              <w:rPr>
                <w:rFonts w:ascii="Century Gothic" w:hAnsi="Century Gothic" w:cs="Times New Roman"/>
                <w:sz w:val="20"/>
                <w:szCs w:val="24"/>
                <w:lang w:eastAsia="sl-SI"/>
              </w:rPr>
              <w:t>10 mesecev od podpisa pogodbe</w:t>
            </w:r>
          </w:p>
        </w:tc>
      </w:tr>
      <w:tr w:rsidR="0060152E" w:rsidRPr="0060152E" w14:paraId="1EFC1E30" w14:textId="77777777" w:rsidTr="0060152E">
        <w:tc>
          <w:tcPr>
            <w:tcW w:w="6091" w:type="dxa"/>
          </w:tcPr>
          <w:p w14:paraId="2CD3EB41" w14:textId="77777777" w:rsidR="0060152E" w:rsidRPr="0060152E" w:rsidRDefault="0060152E" w:rsidP="0060152E">
            <w:pPr>
              <w:spacing w:after="120"/>
              <w:jc w:val="both"/>
              <w:rPr>
                <w:rFonts w:ascii="Century Gothic" w:hAnsi="Century Gothic" w:cs="Times New Roman"/>
                <w:b/>
                <w:bCs/>
                <w:sz w:val="20"/>
                <w:lang w:eastAsia="sl-SI"/>
              </w:rPr>
            </w:pPr>
            <w:r w:rsidRPr="0060152E">
              <w:rPr>
                <w:rFonts w:ascii="Century Gothic" w:hAnsi="Century Gothic" w:cs="Times New Roman"/>
                <w:b/>
                <w:bCs/>
                <w:sz w:val="20"/>
                <w:lang w:eastAsia="sl-SI"/>
              </w:rPr>
              <w:t>2. faza: (118. člen ZUreP-3)</w:t>
            </w:r>
          </w:p>
          <w:p w14:paraId="58F4F22E" w14:textId="77777777" w:rsidR="0060152E" w:rsidRPr="0060152E" w:rsidRDefault="0060152E" w:rsidP="0060152E">
            <w:pPr>
              <w:spacing w:after="120"/>
              <w:jc w:val="both"/>
              <w:rPr>
                <w:rFonts w:ascii="Century Gothic" w:hAnsi="Century Gothic" w:cs="Times New Roman"/>
                <w:sz w:val="20"/>
                <w:lang w:eastAsia="sl-SI"/>
              </w:rPr>
            </w:pPr>
            <w:r w:rsidRPr="0060152E">
              <w:rPr>
                <w:rFonts w:ascii="Century Gothic" w:hAnsi="Century Gothic" w:cs="Times New Roman"/>
                <w:sz w:val="20"/>
                <w:lang w:eastAsia="sl-SI"/>
              </w:rPr>
              <w:t>Celovita presoja vplivov na okolje – pridobitev mnenja ZRSVN o verjetno pomembnih vplivih na varovana območja in o obveznosti izvedbe presoje sprejemljivosti na varovana območja</w:t>
            </w:r>
          </w:p>
        </w:tc>
        <w:tc>
          <w:tcPr>
            <w:tcW w:w="2969" w:type="dxa"/>
            <w:vAlign w:val="center"/>
          </w:tcPr>
          <w:p w14:paraId="47FBB92F" w14:textId="77777777" w:rsidR="0060152E" w:rsidRPr="0060152E" w:rsidRDefault="0060152E" w:rsidP="0060152E">
            <w:pPr>
              <w:spacing w:after="120"/>
              <w:jc w:val="center"/>
              <w:rPr>
                <w:rFonts w:ascii="Century Gothic" w:hAnsi="Century Gothic" w:cs="Times New Roman"/>
                <w:sz w:val="20"/>
                <w:lang w:eastAsia="sl-SI"/>
              </w:rPr>
            </w:pPr>
            <w:r w:rsidRPr="0060152E">
              <w:rPr>
                <w:rFonts w:ascii="Century Gothic" w:hAnsi="Century Gothic" w:cs="Times New Roman"/>
                <w:sz w:val="20"/>
                <w:lang w:eastAsia="sl-SI"/>
              </w:rPr>
              <w:t>11 mesecev od podpisa pogodbe</w:t>
            </w:r>
          </w:p>
        </w:tc>
      </w:tr>
      <w:tr w:rsidR="0060152E" w:rsidRPr="0060152E" w14:paraId="76A290C4" w14:textId="77777777" w:rsidTr="0060152E">
        <w:tc>
          <w:tcPr>
            <w:tcW w:w="6091" w:type="dxa"/>
          </w:tcPr>
          <w:p w14:paraId="491ED04F" w14:textId="77777777" w:rsidR="0060152E" w:rsidRPr="0060152E" w:rsidRDefault="0060152E" w:rsidP="0060152E">
            <w:pPr>
              <w:spacing w:after="120"/>
              <w:jc w:val="both"/>
              <w:rPr>
                <w:rFonts w:ascii="Century Gothic" w:hAnsi="Century Gothic" w:cs="Times New Roman"/>
                <w:b/>
                <w:bCs/>
                <w:sz w:val="20"/>
                <w:lang w:eastAsia="sl-SI"/>
              </w:rPr>
            </w:pPr>
            <w:r w:rsidRPr="0060152E">
              <w:rPr>
                <w:rFonts w:ascii="Century Gothic" w:hAnsi="Century Gothic" w:cs="Times New Roman"/>
                <w:b/>
                <w:bCs/>
                <w:sz w:val="20"/>
                <w:lang w:eastAsia="sl-SI"/>
              </w:rPr>
              <w:t>3. faza: (119. člen ZUreP-3)</w:t>
            </w:r>
          </w:p>
          <w:p w14:paraId="3E2A3B5E" w14:textId="77777777" w:rsidR="0060152E" w:rsidRPr="0060152E" w:rsidRDefault="0060152E" w:rsidP="0060152E">
            <w:pPr>
              <w:spacing w:after="120"/>
              <w:jc w:val="both"/>
              <w:rPr>
                <w:rFonts w:ascii="Century Gothic" w:hAnsi="Century Gothic" w:cs="Times New Roman"/>
                <w:sz w:val="20"/>
                <w:lang w:eastAsia="sl-SI"/>
              </w:rPr>
            </w:pPr>
            <w:r w:rsidRPr="0060152E">
              <w:rPr>
                <w:rFonts w:ascii="Century Gothic" w:hAnsi="Century Gothic" w:cs="Times New Roman"/>
                <w:sz w:val="20"/>
                <w:lang w:eastAsia="sl-SI"/>
              </w:rPr>
              <w:t>Sklep o pripravi SD OPN Šentjernej 05 – priprava sklepa, župan sprejme sklep, objava sklepa skupaj z mnenjem ZRSVN</w:t>
            </w:r>
          </w:p>
        </w:tc>
        <w:tc>
          <w:tcPr>
            <w:tcW w:w="2969" w:type="dxa"/>
            <w:vAlign w:val="center"/>
          </w:tcPr>
          <w:p w14:paraId="753468BA" w14:textId="77777777" w:rsidR="0060152E" w:rsidRPr="0060152E" w:rsidRDefault="0060152E" w:rsidP="0060152E">
            <w:pPr>
              <w:spacing w:after="120"/>
              <w:jc w:val="center"/>
              <w:rPr>
                <w:rFonts w:ascii="Century Gothic" w:hAnsi="Century Gothic" w:cs="Times New Roman"/>
                <w:sz w:val="20"/>
                <w:lang w:eastAsia="sl-SI"/>
              </w:rPr>
            </w:pPr>
            <w:r w:rsidRPr="0060152E">
              <w:rPr>
                <w:rFonts w:ascii="Century Gothic" w:hAnsi="Century Gothic" w:cs="Times New Roman"/>
                <w:sz w:val="20"/>
                <w:lang w:eastAsia="sl-SI"/>
              </w:rPr>
              <w:t>12 mesecev od podpisa pogodbe</w:t>
            </w:r>
          </w:p>
        </w:tc>
      </w:tr>
      <w:tr w:rsidR="0060152E" w:rsidRPr="0060152E" w14:paraId="53C414F4" w14:textId="77777777" w:rsidTr="0060152E">
        <w:tc>
          <w:tcPr>
            <w:tcW w:w="6091" w:type="dxa"/>
          </w:tcPr>
          <w:p w14:paraId="5598B04E" w14:textId="77777777" w:rsidR="0060152E" w:rsidRPr="0060152E" w:rsidRDefault="0060152E" w:rsidP="0060152E">
            <w:pPr>
              <w:spacing w:after="120"/>
              <w:jc w:val="both"/>
              <w:rPr>
                <w:rFonts w:ascii="Century Gothic" w:hAnsi="Century Gothic" w:cs="Times New Roman"/>
                <w:b/>
                <w:bCs/>
                <w:sz w:val="20"/>
                <w:lang w:eastAsia="sl-SI"/>
              </w:rPr>
            </w:pPr>
            <w:r w:rsidRPr="0060152E">
              <w:rPr>
                <w:rFonts w:ascii="Century Gothic" w:hAnsi="Century Gothic" w:cs="Times New Roman"/>
                <w:b/>
                <w:bCs/>
                <w:sz w:val="20"/>
                <w:lang w:eastAsia="sl-SI"/>
              </w:rPr>
              <w:t>4. faza: (121. člen ZUreP-3)</w:t>
            </w:r>
          </w:p>
          <w:p w14:paraId="5DB078FA" w14:textId="77777777" w:rsidR="0060152E" w:rsidRPr="0060152E" w:rsidRDefault="0060152E" w:rsidP="0060152E">
            <w:pPr>
              <w:spacing w:after="120"/>
              <w:jc w:val="both"/>
              <w:rPr>
                <w:rFonts w:ascii="Century Gothic" w:hAnsi="Century Gothic" w:cs="Times New Roman"/>
                <w:sz w:val="20"/>
                <w:lang w:eastAsia="sl-SI"/>
              </w:rPr>
            </w:pPr>
            <w:r w:rsidRPr="0060152E">
              <w:rPr>
                <w:rFonts w:ascii="Century Gothic" w:hAnsi="Century Gothic" w:cs="Times New Roman"/>
                <w:sz w:val="20"/>
                <w:lang w:eastAsia="sl-SI"/>
              </w:rPr>
              <w:t>Osnutek OPN – pridobitev usmeritev, podatkov in strokovnih podlag od NUP, pridobitev mnenja MOP in varstvenih NUP o obsegu in natančnosti informacij, ki morajo biti vključene v OP</w:t>
            </w:r>
          </w:p>
        </w:tc>
        <w:tc>
          <w:tcPr>
            <w:tcW w:w="2969" w:type="dxa"/>
            <w:vAlign w:val="center"/>
          </w:tcPr>
          <w:p w14:paraId="561DE416" w14:textId="77777777" w:rsidR="0060152E" w:rsidRPr="0060152E" w:rsidRDefault="0060152E" w:rsidP="0060152E">
            <w:pPr>
              <w:spacing w:after="120"/>
              <w:jc w:val="center"/>
              <w:rPr>
                <w:rFonts w:ascii="Century Gothic" w:hAnsi="Century Gothic" w:cs="Times New Roman"/>
                <w:sz w:val="20"/>
                <w:lang w:eastAsia="sl-SI"/>
              </w:rPr>
            </w:pPr>
            <w:r w:rsidRPr="0060152E">
              <w:rPr>
                <w:rFonts w:ascii="Century Gothic" w:hAnsi="Century Gothic" w:cs="Times New Roman"/>
                <w:sz w:val="20"/>
                <w:lang w:eastAsia="sl-SI"/>
              </w:rPr>
              <w:t>15 mesecev od podpisa pogodbe</w:t>
            </w:r>
          </w:p>
        </w:tc>
      </w:tr>
      <w:tr w:rsidR="0060152E" w:rsidRPr="0060152E" w14:paraId="5968842B" w14:textId="77777777" w:rsidTr="0060152E">
        <w:tc>
          <w:tcPr>
            <w:tcW w:w="6091" w:type="dxa"/>
          </w:tcPr>
          <w:p w14:paraId="2464C33D" w14:textId="77777777" w:rsidR="0060152E" w:rsidRPr="0060152E" w:rsidRDefault="0060152E" w:rsidP="0060152E">
            <w:pPr>
              <w:spacing w:after="120"/>
              <w:jc w:val="both"/>
              <w:rPr>
                <w:rFonts w:ascii="Century Gothic" w:hAnsi="Century Gothic" w:cs="Times New Roman"/>
                <w:b/>
                <w:bCs/>
                <w:sz w:val="20"/>
                <w:lang w:eastAsia="sl-SI"/>
              </w:rPr>
            </w:pPr>
            <w:r w:rsidRPr="0060152E">
              <w:rPr>
                <w:rFonts w:ascii="Century Gothic" w:hAnsi="Century Gothic" w:cs="Times New Roman"/>
                <w:b/>
                <w:bCs/>
                <w:sz w:val="20"/>
                <w:lang w:eastAsia="sl-SI"/>
              </w:rPr>
              <w:t>5. faza: (121. člen ZUreP-3)</w:t>
            </w:r>
          </w:p>
          <w:p w14:paraId="48A2B288" w14:textId="77777777" w:rsidR="0060152E" w:rsidRPr="0060152E" w:rsidRDefault="0060152E" w:rsidP="0060152E">
            <w:pPr>
              <w:spacing w:after="120"/>
              <w:jc w:val="both"/>
              <w:rPr>
                <w:rFonts w:ascii="Century Gothic" w:hAnsi="Century Gothic" w:cs="Times New Roman"/>
                <w:sz w:val="20"/>
                <w:lang w:eastAsia="sl-SI"/>
              </w:rPr>
            </w:pPr>
            <w:r w:rsidRPr="0060152E">
              <w:rPr>
                <w:rFonts w:ascii="Century Gothic" w:hAnsi="Century Gothic" w:cs="Times New Roman"/>
                <w:sz w:val="20"/>
                <w:lang w:eastAsia="sl-SI"/>
              </w:rPr>
              <w:t>Osnutek OPN – izdelava strokovnih podlag (elaborat posegov na kmetijska zemljišča, elaborat ekonomike); priprava osnutka občinskega prostorskega plana (OPP), osnutka SD OPN Šentjernej 05 in osnutka okoljskega poročila (OP); predstavitev osnutka javnosti</w:t>
            </w:r>
          </w:p>
        </w:tc>
        <w:tc>
          <w:tcPr>
            <w:tcW w:w="2969" w:type="dxa"/>
            <w:vAlign w:val="center"/>
          </w:tcPr>
          <w:p w14:paraId="24A7EE2A" w14:textId="77777777" w:rsidR="0060152E" w:rsidRPr="0060152E" w:rsidRDefault="0060152E" w:rsidP="0060152E">
            <w:pPr>
              <w:spacing w:after="120"/>
              <w:jc w:val="center"/>
              <w:rPr>
                <w:rFonts w:ascii="Century Gothic" w:hAnsi="Century Gothic" w:cs="Times New Roman"/>
                <w:sz w:val="20"/>
                <w:lang w:eastAsia="sl-SI"/>
              </w:rPr>
            </w:pPr>
            <w:r w:rsidRPr="0060152E">
              <w:rPr>
                <w:rFonts w:ascii="Century Gothic" w:hAnsi="Century Gothic" w:cs="Times New Roman"/>
                <w:sz w:val="20"/>
                <w:lang w:eastAsia="sl-SI"/>
              </w:rPr>
              <w:t>18 mesecev od podpisa pogodbe</w:t>
            </w:r>
          </w:p>
        </w:tc>
      </w:tr>
      <w:tr w:rsidR="0060152E" w:rsidRPr="0060152E" w14:paraId="10808E33" w14:textId="77777777" w:rsidTr="0060152E">
        <w:tc>
          <w:tcPr>
            <w:tcW w:w="6091" w:type="dxa"/>
          </w:tcPr>
          <w:p w14:paraId="19A34755" w14:textId="77777777" w:rsidR="0060152E" w:rsidRPr="0060152E" w:rsidRDefault="0060152E" w:rsidP="0060152E">
            <w:pPr>
              <w:spacing w:after="120"/>
              <w:jc w:val="both"/>
              <w:rPr>
                <w:rFonts w:ascii="Century Gothic" w:hAnsi="Century Gothic" w:cs="Times New Roman"/>
                <w:b/>
                <w:bCs/>
                <w:sz w:val="20"/>
                <w:lang w:eastAsia="sl-SI"/>
              </w:rPr>
            </w:pPr>
            <w:r w:rsidRPr="0060152E">
              <w:rPr>
                <w:rFonts w:ascii="Century Gothic" w:hAnsi="Century Gothic" w:cs="Times New Roman"/>
                <w:b/>
                <w:bCs/>
                <w:sz w:val="20"/>
                <w:lang w:eastAsia="sl-SI"/>
              </w:rPr>
              <w:t>6. faza: (122. člen ZUreP-3)</w:t>
            </w:r>
          </w:p>
          <w:p w14:paraId="27F435F6" w14:textId="77777777" w:rsidR="0060152E" w:rsidRPr="0060152E" w:rsidRDefault="0060152E" w:rsidP="0060152E">
            <w:pPr>
              <w:spacing w:after="120"/>
              <w:jc w:val="both"/>
              <w:rPr>
                <w:rFonts w:ascii="Century Gothic" w:hAnsi="Century Gothic" w:cs="Times New Roman"/>
                <w:sz w:val="20"/>
                <w:szCs w:val="24"/>
                <w:lang w:eastAsia="sl-SI"/>
              </w:rPr>
            </w:pPr>
            <w:r w:rsidRPr="0060152E">
              <w:rPr>
                <w:rFonts w:ascii="Century Gothic" w:hAnsi="Century Gothic" w:cs="Times New Roman"/>
                <w:sz w:val="20"/>
                <w:szCs w:val="24"/>
                <w:lang w:eastAsia="sl-SI"/>
              </w:rPr>
              <w:t>Odziv na osnutek OPN – pridobitev mnenj NUP na osnutke OPP, SD OPN in OP; pridobitev mnenj o ustreznosti OP in sprejemljivosti vplivov izvedbe SD OPN na okolje; priprava dopolnjenih osnutkov OPP, SD OPN in OP</w:t>
            </w:r>
          </w:p>
        </w:tc>
        <w:tc>
          <w:tcPr>
            <w:tcW w:w="2969" w:type="dxa"/>
            <w:vAlign w:val="center"/>
          </w:tcPr>
          <w:p w14:paraId="5EC6ED0A" w14:textId="77777777" w:rsidR="0060152E" w:rsidRPr="0060152E" w:rsidRDefault="0060152E" w:rsidP="0060152E">
            <w:pPr>
              <w:spacing w:after="120"/>
              <w:jc w:val="center"/>
              <w:rPr>
                <w:rFonts w:ascii="Century Gothic" w:hAnsi="Century Gothic" w:cs="Times New Roman"/>
                <w:sz w:val="20"/>
                <w:lang w:eastAsia="sl-SI"/>
              </w:rPr>
            </w:pPr>
            <w:r w:rsidRPr="0060152E">
              <w:rPr>
                <w:rFonts w:ascii="Century Gothic" w:hAnsi="Century Gothic" w:cs="Times New Roman"/>
                <w:sz w:val="20"/>
                <w:lang w:eastAsia="sl-SI"/>
              </w:rPr>
              <w:t>20 mesecev od podpisa pogodbe</w:t>
            </w:r>
          </w:p>
        </w:tc>
      </w:tr>
      <w:tr w:rsidR="0060152E" w:rsidRPr="0060152E" w14:paraId="3F57B903" w14:textId="77777777" w:rsidTr="0060152E">
        <w:tc>
          <w:tcPr>
            <w:tcW w:w="6091" w:type="dxa"/>
          </w:tcPr>
          <w:p w14:paraId="2EDBEDC8" w14:textId="77777777" w:rsidR="0060152E" w:rsidRPr="0060152E" w:rsidRDefault="0060152E" w:rsidP="0060152E">
            <w:pPr>
              <w:spacing w:after="120"/>
              <w:jc w:val="both"/>
              <w:rPr>
                <w:rFonts w:ascii="Century Gothic" w:hAnsi="Century Gothic" w:cs="Times New Roman"/>
                <w:b/>
                <w:bCs/>
                <w:sz w:val="20"/>
                <w:lang w:eastAsia="sl-SI"/>
              </w:rPr>
            </w:pPr>
            <w:r w:rsidRPr="0060152E">
              <w:rPr>
                <w:rFonts w:ascii="Century Gothic" w:hAnsi="Century Gothic" w:cs="Times New Roman"/>
                <w:b/>
                <w:bCs/>
                <w:sz w:val="20"/>
                <w:lang w:eastAsia="sl-SI"/>
              </w:rPr>
              <w:t>7. faza: (122. člen ZureP-3)</w:t>
            </w:r>
          </w:p>
          <w:p w14:paraId="463DCE6C" w14:textId="77777777" w:rsidR="0060152E" w:rsidRPr="0060152E" w:rsidRDefault="0060152E" w:rsidP="0060152E">
            <w:pPr>
              <w:spacing w:after="120"/>
              <w:jc w:val="both"/>
              <w:rPr>
                <w:rFonts w:ascii="Century Gothic" w:hAnsi="Century Gothic" w:cs="Times New Roman"/>
                <w:sz w:val="20"/>
                <w:szCs w:val="24"/>
                <w:lang w:eastAsia="sl-SI"/>
              </w:rPr>
            </w:pPr>
            <w:r w:rsidRPr="0060152E">
              <w:rPr>
                <w:rFonts w:ascii="Century Gothic" w:hAnsi="Century Gothic" w:cs="Times New Roman"/>
                <w:sz w:val="20"/>
                <w:lang w:eastAsia="sl-SI"/>
              </w:rPr>
              <w:t>Odziv na osnutek OPN -</w:t>
            </w:r>
            <w:r w:rsidRPr="0060152E">
              <w:rPr>
                <w:rFonts w:ascii="Century Gothic" w:hAnsi="Century Gothic" w:cs="Times New Roman"/>
                <w:b/>
                <w:bCs/>
                <w:sz w:val="20"/>
                <w:lang w:eastAsia="sl-SI"/>
              </w:rPr>
              <w:t xml:space="preserve"> </w:t>
            </w:r>
            <w:r w:rsidRPr="0060152E">
              <w:rPr>
                <w:rFonts w:ascii="Century Gothic" w:hAnsi="Century Gothic" w:cs="Times New Roman"/>
                <w:sz w:val="20"/>
                <w:szCs w:val="24"/>
                <w:lang w:eastAsia="sl-SI"/>
              </w:rPr>
              <w:t>javna razgrnitev najmanj 30 dni in javna obravnava</w:t>
            </w:r>
          </w:p>
        </w:tc>
        <w:tc>
          <w:tcPr>
            <w:tcW w:w="2969" w:type="dxa"/>
            <w:vAlign w:val="center"/>
          </w:tcPr>
          <w:p w14:paraId="4C24EAFD" w14:textId="77777777" w:rsidR="0060152E" w:rsidRPr="0060152E" w:rsidRDefault="0060152E" w:rsidP="0060152E">
            <w:pPr>
              <w:spacing w:after="120"/>
              <w:jc w:val="center"/>
              <w:rPr>
                <w:rFonts w:ascii="Century Gothic" w:hAnsi="Century Gothic" w:cs="Times New Roman"/>
                <w:sz w:val="20"/>
                <w:lang w:eastAsia="sl-SI"/>
              </w:rPr>
            </w:pPr>
            <w:r w:rsidRPr="0060152E">
              <w:rPr>
                <w:rFonts w:ascii="Century Gothic" w:hAnsi="Century Gothic" w:cs="Times New Roman"/>
                <w:sz w:val="20"/>
                <w:lang w:eastAsia="sl-SI"/>
              </w:rPr>
              <w:t>22 mesecev od podpisa pogodbe</w:t>
            </w:r>
          </w:p>
        </w:tc>
      </w:tr>
      <w:tr w:rsidR="0060152E" w:rsidRPr="0060152E" w14:paraId="58BDFBDE" w14:textId="77777777" w:rsidTr="0060152E">
        <w:tc>
          <w:tcPr>
            <w:tcW w:w="6091" w:type="dxa"/>
          </w:tcPr>
          <w:p w14:paraId="23617E69" w14:textId="77777777" w:rsidR="0060152E" w:rsidRPr="0060152E" w:rsidRDefault="0060152E" w:rsidP="0060152E">
            <w:pPr>
              <w:spacing w:after="120"/>
              <w:jc w:val="both"/>
              <w:rPr>
                <w:rFonts w:ascii="Century Gothic" w:hAnsi="Century Gothic" w:cs="Times New Roman"/>
                <w:b/>
                <w:bCs/>
                <w:sz w:val="20"/>
                <w:lang w:eastAsia="sl-SI"/>
              </w:rPr>
            </w:pPr>
            <w:r w:rsidRPr="0060152E">
              <w:rPr>
                <w:rFonts w:ascii="Century Gothic" w:hAnsi="Century Gothic" w:cs="Times New Roman"/>
                <w:b/>
                <w:bCs/>
                <w:sz w:val="20"/>
                <w:lang w:eastAsia="sl-SI"/>
              </w:rPr>
              <w:t>8. faza: (123. člen ZUreP-3)</w:t>
            </w:r>
          </w:p>
          <w:p w14:paraId="6E3B3F35" w14:textId="77777777" w:rsidR="0060152E" w:rsidRPr="0060152E" w:rsidRDefault="0060152E" w:rsidP="0060152E">
            <w:pPr>
              <w:spacing w:after="120"/>
              <w:jc w:val="both"/>
              <w:rPr>
                <w:rFonts w:ascii="Century Gothic" w:hAnsi="Century Gothic" w:cs="Times New Roman"/>
                <w:sz w:val="20"/>
                <w:lang w:eastAsia="sl-SI"/>
              </w:rPr>
            </w:pPr>
            <w:r w:rsidRPr="0060152E">
              <w:rPr>
                <w:rFonts w:ascii="Century Gothic" w:hAnsi="Century Gothic" w:cs="Times New Roman"/>
                <w:sz w:val="20"/>
                <w:lang w:eastAsia="sl-SI"/>
              </w:rPr>
              <w:t>Predlog OPN – priprava predloga stališč glede načina njihovega upoštevanja, sklep o potrditvi predloga stališč</w:t>
            </w:r>
          </w:p>
        </w:tc>
        <w:tc>
          <w:tcPr>
            <w:tcW w:w="2969" w:type="dxa"/>
            <w:vAlign w:val="center"/>
          </w:tcPr>
          <w:p w14:paraId="71F4D5E1" w14:textId="77777777" w:rsidR="0060152E" w:rsidRPr="0060152E" w:rsidRDefault="0060152E" w:rsidP="0060152E">
            <w:pPr>
              <w:spacing w:after="120"/>
              <w:jc w:val="center"/>
              <w:rPr>
                <w:rFonts w:ascii="Century Gothic" w:hAnsi="Century Gothic" w:cs="Times New Roman"/>
                <w:sz w:val="20"/>
                <w:lang w:eastAsia="sl-SI"/>
              </w:rPr>
            </w:pPr>
            <w:r w:rsidRPr="0060152E">
              <w:rPr>
                <w:rFonts w:ascii="Century Gothic" w:hAnsi="Century Gothic" w:cs="Times New Roman"/>
                <w:sz w:val="20"/>
                <w:lang w:eastAsia="sl-SI"/>
              </w:rPr>
              <w:t>25 mesecev od podpisa pogodbe</w:t>
            </w:r>
          </w:p>
        </w:tc>
      </w:tr>
      <w:tr w:rsidR="0060152E" w:rsidRPr="0060152E" w14:paraId="35B5877C" w14:textId="77777777" w:rsidTr="0060152E">
        <w:tc>
          <w:tcPr>
            <w:tcW w:w="6091" w:type="dxa"/>
          </w:tcPr>
          <w:p w14:paraId="0B74597B" w14:textId="77777777" w:rsidR="0060152E" w:rsidRPr="0060152E" w:rsidRDefault="0060152E" w:rsidP="0060152E">
            <w:pPr>
              <w:spacing w:after="120"/>
              <w:jc w:val="both"/>
              <w:rPr>
                <w:rFonts w:ascii="Century Gothic" w:hAnsi="Century Gothic" w:cs="Times New Roman"/>
                <w:b/>
                <w:bCs/>
                <w:sz w:val="20"/>
                <w:lang w:eastAsia="sl-SI"/>
              </w:rPr>
            </w:pPr>
            <w:r w:rsidRPr="0060152E">
              <w:rPr>
                <w:rFonts w:ascii="Century Gothic" w:hAnsi="Century Gothic" w:cs="Times New Roman"/>
                <w:b/>
                <w:bCs/>
                <w:sz w:val="20"/>
                <w:lang w:eastAsia="sl-SI"/>
              </w:rPr>
              <w:lastRenderedPageBreak/>
              <w:t>9. faza: (123. člen ZUreP-3)</w:t>
            </w:r>
          </w:p>
          <w:p w14:paraId="09997165" w14:textId="77777777" w:rsidR="0060152E" w:rsidRPr="0060152E" w:rsidRDefault="0060152E" w:rsidP="0060152E">
            <w:pPr>
              <w:spacing w:after="120"/>
              <w:jc w:val="both"/>
              <w:rPr>
                <w:rFonts w:ascii="Century Gothic" w:hAnsi="Century Gothic" w:cs="Times New Roman"/>
                <w:sz w:val="20"/>
                <w:lang w:eastAsia="sl-SI"/>
              </w:rPr>
            </w:pPr>
            <w:r w:rsidRPr="0060152E">
              <w:rPr>
                <w:rFonts w:ascii="Century Gothic" w:hAnsi="Century Gothic" w:cs="Times New Roman"/>
                <w:sz w:val="20"/>
                <w:lang w:eastAsia="sl-SI"/>
              </w:rPr>
              <w:t>Predlog OPN –</w:t>
            </w:r>
            <w:r w:rsidRPr="0060152E">
              <w:rPr>
                <w:rFonts w:ascii="Century Gothic" w:hAnsi="Century Gothic" w:cs="Times New Roman"/>
                <w:b/>
                <w:bCs/>
                <w:sz w:val="20"/>
                <w:lang w:eastAsia="sl-SI"/>
              </w:rPr>
              <w:t xml:space="preserve"> </w:t>
            </w:r>
            <w:r w:rsidRPr="0060152E">
              <w:rPr>
                <w:rFonts w:ascii="Century Gothic" w:hAnsi="Century Gothic" w:cs="Times New Roman"/>
                <w:sz w:val="20"/>
                <w:lang w:eastAsia="sl-SI"/>
              </w:rPr>
              <w:t>priprava predloga SD OPN Šentjernej 05,</w:t>
            </w:r>
            <w:r w:rsidRPr="0060152E">
              <w:rPr>
                <w:rFonts w:ascii="Century Gothic" w:hAnsi="Century Gothic" w:cs="Times New Roman"/>
                <w:b/>
                <w:bCs/>
                <w:sz w:val="20"/>
                <w:lang w:eastAsia="sl-SI"/>
              </w:rPr>
              <w:t xml:space="preserve"> </w:t>
            </w:r>
            <w:r w:rsidRPr="0060152E">
              <w:rPr>
                <w:rFonts w:ascii="Century Gothic" w:hAnsi="Century Gothic" w:cs="Times New Roman"/>
                <w:sz w:val="20"/>
                <w:lang w:eastAsia="sl-SI"/>
              </w:rPr>
              <w:t>eventuelna dopolnitev mnenj NUP, mnenje MOP-a ali so vplivi na okolje sprejemljivi, eventuelni postopek odločanja o razrešitvi nasprotja javnih interesov</w:t>
            </w:r>
          </w:p>
        </w:tc>
        <w:tc>
          <w:tcPr>
            <w:tcW w:w="2969" w:type="dxa"/>
            <w:vAlign w:val="center"/>
          </w:tcPr>
          <w:p w14:paraId="5E9FDB86" w14:textId="77777777" w:rsidR="0060152E" w:rsidRPr="0060152E" w:rsidRDefault="0060152E" w:rsidP="0060152E">
            <w:pPr>
              <w:spacing w:after="120"/>
              <w:jc w:val="center"/>
              <w:rPr>
                <w:rFonts w:ascii="Century Gothic" w:hAnsi="Century Gothic" w:cs="Times New Roman"/>
                <w:sz w:val="20"/>
                <w:lang w:eastAsia="sl-SI"/>
              </w:rPr>
            </w:pPr>
            <w:r w:rsidRPr="0060152E">
              <w:rPr>
                <w:rFonts w:ascii="Century Gothic" w:hAnsi="Century Gothic" w:cs="Times New Roman"/>
                <w:sz w:val="20"/>
                <w:lang w:eastAsia="sl-SI"/>
              </w:rPr>
              <w:t>30 mesecev od podpisa pogodbe</w:t>
            </w:r>
          </w:p>
        </w:tc>
      </w:tr>
      <w:tr w:rsidR="0060152E" w:rsidRPr="0060152E" w14:paraId="5BB02F5B" w14:textId="77777777" w:rsidTr="0060152E">
        <w:tc>
          <w:tcPr>
            <w:tcW w:w="6091" w:type="dxa"/>
          </w:tcPr>
          <w:p w14:paraId="101B77CB" w14:textId="77777777" w:rsidR="0060152E" w:rsidRPr="0060152E" w:rsidRDefault="0060152E" w:rsidP="0060152E">
            <w:pPr>
              <w:spacing w:after="120"/>
              <w:jc w:val="both"/>
              <w:rPr>
                <w:rFonts w:ascii="Century Gothic" w:hAnsi="Century Gothic" w:cs="Times New Roman"/>
                <w:b/>
                <w:bCs/>
                <w:sz w:val="20"/>
                <w:lang w:eastAsia="sl-SI"/>
              </w:rPr>
            </w:pPr>
            <w:r w:rsidRPr="0060152E">
              <w:rPr>
                <w:rFonts w:ascii="Century Gothic" w:hAnsi="Century Gothic" w:cs="Times New Roman"/>
                <w:b/>
                <w:bCs/>
                <w:sz w:val="20"/>
                <w:lang w:eastAsia="sl-SI"/>
              </w:rPr>
              <w:t>10. faza: (124. člen ZureP-3)</w:t>
            </w:r>
          </w:p>
          <w:p w14:paraId="08CF4EC3" w14:textId="77777777" w:rsidR="0060152E" w:rsidRPr="0060152E" w:rsidRDefault="0060152E" w:rsidP="0060152E">
            <w:pPr>
              <w:spacing w:after="120"/>
              <w:jc w:val="both"/>
              <w:rPr>
                <w:rFonts w:ascii="Century Gothic" w:hAnsi="Century Gothic" w:cs="Times New Roman"/>
                <w:sz w:val="20"/>
                <w:lang w:eastAsia="sl-SI"/>
              </w:rPr>
            </w:pPr>
            <w:r w:rsidRPr="0060152E">
              <w:rPr>
                <w:rFonts w:ascii="Century Gothic" w:hAnsi="Century Gothic" w:cs="Times New Roman"/>
                <w:sz w:val="20"/>
                <w:lang w:eastAsia="sl-SI"/>
              </w:rPr>
              <w:t>Sprejetje OPN – sprejem OPN z odlokom na seji občinskega sveta, objava odloka v Ur.l.RS in na PIS, oddaja končnega elaborata</w:t>
            </w:r>
          </w:p>
        </w:tc>
        <w:tc>
          <w:tcPr>
            <w:tcW w:w="2969" w:type="dxa"/>
            <w:vAlign w:val="center"/>
          </w:tcPr>
          <w:p w14:paraId="140D422B" w14:textId="1CA58E89" w:rsidR="0060152E" w:rsidRPr="0060152E" w:rsidRDefault="0060152E" w:rsidP="0060152E">
            <w:pPr>
              <w:spacing w:after="120"/>
              <w:jc w:val="center"/>
              <w:rPr>
                <w:rFonts w:ascii="Century Gothic" w:hAnsi="Century Gothic" w:cs="Times New Roman"/>
                <w:sz w:val="20"/>
                <w:lang w:eastAsia="sl-SI"/>
              </w:rPr>
            </w:pPr>
            <w:r w:rsidRPr="0060152E">
              <w:rPr>
                <w:rFonts w:ascii="Century Gothic" w:hAnsi="Century Gothic" w:cs="Times New Roman"/>
                <w:sz w:val="20"/>
                <w:lang w:eastAsia="sl-SI"/>
              </w:rPr>
              <w:t>32 mesecev po podpisu pogodbe</w:t>
            </w:r>
          </w:p>
        </w:tc>
      </w:tr>
    </w:tbl>
    <w:p w14:paraId="19FC3C98" w14:textId="77777777" w:rsidR="00183AA6" w:rsidRPr="006B2FCA" w:rsidRDefault="00183AA6" w:rsidP="00183AA6">
      <w:pPr>
        <w:spacing w:after="0" w:line="240" w:lineRule="auto"/>
        <w:jc w:val="both"/>
        <w:rPr>
          <w:rFonts w:ascii="Century Gothic" w:hAnsi="Century Gothic"/>
        </w:rPr>
      </w:pPr>
    </w:p>
    <w:p w14:paraId="2979C38B" w14:textId="21C7E7F8" w:rsidR="00994081" w:rsidRPr="00994081" w:rsidRDefault="00994081" w:rsidP="00994081">
      <w:pPr>
        <w:widowControl w:val="0"/>
        <w:suppressAutoHyphens/>
        <w:spacing w:after="0" w:line="276" w:lineRule="auto"/>
        <w:jc w:val="both"/>
        <w:rPr>
          <w:rFonts w:ascii="Century Gothic" w:eastAsia="Times New Roman" w:hAnsi="Century Gothic" w:cs="Arial"/>
          <w:lang w:eastAsia="ar-SA"/>
        </w:rPr>
      </w:pPr>
      <w:r w:rsidRPr="00994081">
        <w:rPr>
          <w:rFonts w:ascii="Century Gothic" w:eastAsia="Times New Roman" w:hAnsi="Century Gothic" w:cs="Arial"/>
          <w:lang w:eastAsia="ar-SA"/>
        </w:rPr>
        <w:t>Predvideni roki za izdelavo sprememb in dopolnitev SD OPN 05 se usklajujejo s podzakonskimi akti, ki bodo objavljeni ter zahtevami NUP. Pri realizaciji terminskega plana sprejemanja SD OPN 05 lahko pride do časovnega zamika tudi zaradi drugih objektivnih okoliščin, vendar pa je skrajni rok, za sprejem SD OPN 05</w:t>
      </w:r>
      <w:r w:rsidR="00E213C8">
        <w:rPr>
          <w:rFonts w:ascii="Century Gothic" w:eastAsia="Times New Roman" w:hAnsi="Century Gothic" w:cs="Arial"/>
          <w:lang w:eastAsia="ar-SA"/>
        </w:rPr>
        <w:t xml:space="preserve">, </w:t>
      </w:r>
      <w:r w:rsidR="00E213C8" w:rsidRPr="00E213C8">
        <w:rPr>
          <w:rFonts w:ascii="Century Gothic" w:eastAsia="Times New Roman" w:hAnsi="Century Gothic" w:cs="Arial"/>
          <w:lang w:eastAsia="ar-SA"/>
        </w:rPr>
        <w:t>do konca leta 2026</w:t>
      </w:r>
      <w:r w:rsidR="00E213C8">
        <w:rPr>
          <w:rFonts w:ascii="Century Gothic" w:eastAsia="Times New Roman" w:hAnsi="Century Gothic" w:cs="Arial"/>
          <w:lang w:eastAsia="ar-SA"/>
        </w:rPr>
        <w:t>.</w:t>
      </w:r>
    </w:p>
    <w:p w14:paraId="3F4F8350" w14:textId="77777777" w:rsidR="00994081" w:rsidRPr="00994081" w:rsidRDefault="00994081" w:rsidP="00994081">
      <w:pPr>
        <w:widowControl w:val="0"/>
        <w:suppressAutoHyphens/>
        <w:spacing w:after="0" w:line="276" w:lineRule="auto"/>
        <w:jc w:val="both"/>
        <w:rPr>
          <w:rFonts w:ascii="Century Gothic" w:eastAsia="Times New Roman" w:hAnsi="Century Gothic" w:cs="Times New Roman"/>
          <w:sz w:val="20"/>
          <w:lang w:eastAsia="ar-SA"/>
        </w:rPr>
      </w:pPr>
    </w:p>
    <w:p w14:paraId="61A12696" w14:textId="0C30C10B" w:rsidR="00994081" w:rsidRDefault="00994081" w:rsidP="00994081">
      <w:pPr>
        <w:widowControl w:val="0"/>
        <w:suppressAutoHyphens/>
        <w:spacing w:after="0" w:line="276" w:lineRule="auto"/>
        <w:jc w:val="both"/>
        <w:rPr>
          <w:rFonts w:ascii="Century Gothic" w:eastAsia="Times New Roman" w:hAnsi="Century Gothic" w:cs="Arial"/>
          <w:lang w:eastAsia="ar-SA"/>
        </w:rPr>
      </w:pPr>
      <w:r w:rsidRPr="00994081">
        <w:rPr>
          <w:rFonts w:ascii="Century Gothic" w:eastAsia="Times New Roman" w:hAnsi="Century Gothic" w:cs="Arial"/>
          <w:lang w:eastAsia="ar-SA"/>
        </w:rPr>
        <w:t xml:space="preserve">Naročnik si pridržuje pravico do podaljšanja veljavnosti te pogodbe skladno z določbami te pogodbe in veljavnih predpisov. </w:t>
      </w:r>
    </w:p>
    <w:p w14:paraId="0A4651EF" w14:textId="77777777" w:rsidR="00894EEF" w:rsidRDefault="00894EEF" w:rsidP="00994081">
      <w:pPr>
        <w:widowControl w:val="0"/>
        <w:suppressAutoHyphens/>
        <w:spacing w:after="0" w:line="276" w:lineRule="auto"/>
        <w:jc w:val="both"/>
        <w:rPr>
          <w:rFonts w:ascii="Century Gothic" w:eastAsia="Times New Roman" w:hAnsi="Century Gothic" w:cs="Arial"/>
          <w:lang w:eastAsia="ar-SA"/>
        </w:rPr>
      </w:pPr>
    </w:p>
    <w:p w14:paraId="7436E7CE" w14:textId="77777777" w:rsidR="00894EEF" w:rsidRPr="00894EEF" w:rsidRDefault="00894EEF" w:rsidP="00894EEF">
      <w:pPr>
        <w:suppressAutoHyphens/>
        <w:spacing w:after="0" w:line="276" w:lineRule="auto"/>
        <w:jc w:val="both"/>
        <w:rPr>
          <w:rFonts w:ascii="Century Gothic" w:eastAsia="Times New Roman" w:hAnsi="Century Gothic" w:cs="Calibri"/>
          <w:lang w:eastAsia="ar-SA"/>
        </w:rPr>
      </w:pPr>
      <w:r w:rsidRPr="00894EEF">
        <w:rPr>
          <w:rFonts w:ascii="Century Gothic" w:eastAsia="Times New Roman" w:hAnsi="Century Gothic" w:cs="Calibri"/>
          <w:lang w:eastAsia="ar-SA"/>
        </w:rPr>
        <w:t>Izvajalec ima pravico do podaljšanja pogodbenih rokov po posameznih fazah zgolj v naslednjih primerih:</w:t>
      </w:r>
    </w:p>
    <w:p w14:paraId="7967C1F1" w14:textId="77777777" w:rsidR="00894EEF" w:rsidRPr="00894EEF" w:rsidRDefault="00894EEF" w:rsidP="00894EEF">
      <w:pPr>
        <w:numPr>
          <w:ilvl w:val="0"/>
          <w:numId w:val="15"/>
        </w:numPr>
        <w:suppressAutoHyphens/>
        <w:spacing w:after="0" w:line="276" w:lineRule="auto"/>
        <w:contextualSpacing/>
        <w:jc w:val="both"/>
        <w:rPr>
          <w:rFonts w:ascii="Century Gothic" w:eastAsia="Times New Roman" w:hAnsi="Century Gothic" w:cs="Calibri"/>
          <w:lang w:eastAsia="ar-SA"/>
        </w:rPr>
      </w:pPr>
      <w:r w:rsidRPr="00894EEF">
        <w:rPr>
          <w:rFonts w:ascii="Century Gothic" w:eastAsia="Times New Roman" w:hAnsi="Century Gothic" w:cs="Calibri"/>
          <w:lang w:eastAsia="ar-SA"/>
        </w:rPr>
        <w:t>dogodki, ki so posledica višje sile;</w:t>
      </w:r>
    </w:p>
    <w:p w14:paraId="1C884159" w14:textId="77777777" w:rsidR="00894EEF" w:rsidRPr="00894EEF" w:rsidRDefault="00894EEF" w:rsidP="00894EEF">
      <w:pPr>
        <w:numPr>
          <w:ilvl w:val="0"/>
          <w:numId w:val="15"/>
        </w:numPr>
        <w:suppressAutoHyphens/>
        <w:spacing w:after="0" w:line="276" w:lineRule="auto"/>
        <w:contextualSpacing/>
        <w:jc w:val="both"/>
        <w:rPr>
          <w:rFonts w:ascii="Century Gothic" w:eastAsia="Times New Roman" w:hAnsi="Century Gothic" w:cs="Calibri"/>
          <w:lang w:eastAsia="ar-SA"/>
        </w:rPr>
      </w:pPr>
      <w:r w:rsidRPr="00894EEF">
        <w:rPr>
          <w:rFonts w:ascii="Century Gothic" w:eastAsia="Times New Roman" w:hAnsi="Century Gothic" w:cs="Calibri"/>
          <w:lang w:eastAsia="ar-SA"/>
        </w:rPr>
        <w:t>prekinitev izvajanja del na zahtevo naročnika;</w:t>
      </w:r>
    </w:p>
    <w:p w14:paraId="323FC47B" w14:textId="77777777" w:rsidR="00894EEF" w:rsidRPr="00894EEF" w:rsidRDefault="00894EEF" w:rsidP="00894EEF">
      <w:pPr>
        <w:numPr>
          <w:ilvl w:val="0"/>
          <w:numId w:val="15"/>
        </w:numPr>
        <w:suppressAutoHyphens/>
        <w:spacing w:after="0" w:line="276" w:lineRule="auto"/>
        <w:contextualSpacing/>
        <w:jc w:val="both"/>
        <w:rPr>
          <w:rFonts w:ascii="Century Gothic" w:eastAsia="Times New Roman" w:hAnsi="Century Gothic" w:cs="Calibri"/>
          <w:lang w:eastAsia="ar-SA"/>
        </w:rPr>
      </w:pPr>
      <w:r w:rsidRPr="00894EEF">
        <w:rPr>
          <w:rFonts w:ascii="Century Gothic" w:eastAsia="Times New Roman" w:hAnsi="Century Gothic" w:cs="Calibri"/>
          <w:lang w:eastAsia="ar-SA"/>
        </w:rPr>
        <w:t>v primerih, ko se s podaljšanjem strinja naročnik;</w:t>
      </w:r>
    </w:p>
    <w:p w14:paraId="536171A8" w14:textId="77777777" w:rsidR="00894EEF" w:rsidRPr="00894EEF" w:rsidRDefault="00894EEF" w:rsidP="00894EEF">
      <w:pPr>
        <w:numPr>
          <w:ilvl w:val="0"/>
          <w:numId w:val="15"/>
        </w:numPr>
        <w:suppressAutoHyphens/>
        <w:spacing w:after="0" w:line="276" w:lineRule="auto"/>
        <w:contextualSpacing/>
        <w:jc w:val="both"/>
        <w:rPr>
          <w:rFonts w:ascii="Century Gothic" w:eastAsia="Times New Roman" w:hAnsi="Century Gothic" w:cs="Calibri"/>
          <w:lang w:eastAsia="ar-SA"/>
        </w:rPr>
      </w:pPr>
      <w:r w:rsidRPr="00894EEF">
        <w:rPr>
          <w:rFonts w:ascii="Century Gothic" w:eastAsia="Times New Roman" w:hAnsi="Century Gothic" w:cs="Calibri"/>
          <w:lang w:eastAsia="ar-SA"/>
        </w:rPr>
        <w:t xml:space="preserve">v primerih, ko je razlog za podaljšanje na strani naročnika ali nosilcev urejanja prostora ali drugi razlogi, ki ne izvirajo iz sfere izvajalca. </w:t>
      </w:r>
    </w:p>
    <w:p w14:paraId="5C52251A" w14:textId="77777777" w:rsidR="00894EEF" w:rsidRPr="00894EEF" w:rsidRDefault="00894EEF" w:rsidP="00894EEF">
      <w:pPr>
        <w:suppressAutoHyphens/>
        <w:spacing w:after="0" w:line="276" w:lineRule="auto"/>
        <w:jc w:val="both"/>
        <w:rPr>
          <w:rFonts w:ascii="Century Gothic" w:eastAsia="Times New Roman" w:hAnsi="Century Gothic" w:cs="Calibri"/>
          <w:lang w:eastAsia="ar-SA"/>
        </w:rPr>
      </w:pPr>
    </w:p>
    <w:p w14:paraId="566645F0" w14:textId="77777777" w:rsidR="00894EEF" w:rsidRPr="00894EEF" w:rsidRDefault="00894EEF" w:rsidP="00894EEF">
      <w:pPr>
        <w:suppressAutoHyphens/>
        <w:spacing w:after="0" w:line="276" w:lineRule="auto"/>
        <w:jc w:val="both"/>
        <w:rPr>
          <w:rFonts w:ascii="Century Gothic" w:eastAsia="Times New Roman" w:hAnsi="Century Gothic" w:cs="Calibri"/>
          <w:lang w:eastAsia="ar-SA"/>
        </w:rPr>
      </w:pPr>
      <w:r w:rsidRPr="00894EEF">
        <w:rPr>
          <w:rFonts w:ascii="Century Gothic" w:eastAsia="Times New Roman" w:hAnsi="Century Gothic" w:cs="Calibri"/>
          <w:lang w:eastAsia="ar-SA"/>
        </w:rPr>
        <w:t>Izvajalec mora predlagati naročniku podaljšanje pogodbenega roka v pisni obliki z obrazložitvijo najkasneje v sedmih dneh, ko izve za vzrok, zaradi katerega se lahko rok podaljša, sicer izgubi pravico do podaljšanja roka. Sporazum o spremembi pogodbenega roka mora biti sklenjen v pisni obliki kot aneks k tej pogodbi.</w:t>
      </w:r>
    </w:p>
    <w:p w14:paraId="2C95ECD1" w14:textId="77777777" w:rsidR="00894EEF" w:rsidRPr="00894EEF" w:rsidRDefault="00894EEF" w:rsidP="00894EEF">
      <w:pPr>
        <w:suppressAutoHyphens/>
        <w:spacing w:after="0" w:line="276" w:lineRule="auto"/>
        <w:jc w:val="both"/>
        <w:rPr>
          <w:rFonts w:ascii="Century Gothic" w:eastAsia="Times New Roman" w:hAnsi="Century Gothic" w:cs="Calibri"/>
          <w:lang w:eastAsia="ar-SA"/>
        </w:rPr>
      </w:pPr>
    </w:p>
    <w:p w14:paraId="0EAAE598" w14:textId="77777777" w:rsidR="00894EEF" w:rsidRPr="00894EEF" w:rsidRDefault="00894EEF" w:rsidP="00894EEF">
      <w:pPr>
        <w:suppressAutoHyphens/>
        <w:spacing w:after="0" w:line="276" w:lineRule="auto"/>
        <w:jc w:val="both"/>
        <w:rPr>
          <w:rFonts w:ascii="Century Gothic" w:eastAsia="Times New Roman" w:hAnsi="Century Gothic" w:cs="Calibri"/>
          <w:lang w:eastAsia="ar-SA"/>
        </w:rPr>
      </w:pPr>
      <w:r w:rsidRPr="00894EEF">
        <w:rPr>
          <w:rFonts w:ascii="Century Gothic" w:eastAsia="Times New Roman" w:hAnsi="Century Gothic" w:cs="Calibri"/>
          <w:lang w:eastAsia="ar-SA"/>
        </w:rPr>
        <w:t>Če izvajalec zamudi z dokončanjem del iz razlogov, ki niso posledica višje sile ali na strani naročnika, je dolžan plačati pogodbeno kazen, določeno v tej pogodbi. Pogodbena kazen se obračuna pri izplačilu.</w:t>
      </w:r>
    </w:p>
    <w:p w14:paraId="48719059" w14:textId="77777777" w:rsidR="00994081" w:rsidRPr="00994081" w:rsidRDefault="00994081" w:rsidP="00994081">
      <w:pPr>
        <w:widowControl w:val="0"/>
        <w:suppressAutoHyphens/>
        <w:spacing w:after="0" w:line="276" w:lineRule="auto"/>
        <w:jc w:val="both"/>
        <w:rPr>
          <w:rFonts w:ascii="Century Gothic" w:eastAsia="Times New Roman" w:hAnsi="Century Gothic" w:cs="Arial"/>
          <w:lang w:eastAsia="ar-SA"/>
        </w:rPr>
      </w:pPr>
    </w:p>
    <w:p w14:paraId="79FB9B01" w14:textId="44766C6D" w:rsidR="00894EEF" w:rsidRPr="00994081" w:rsidRDefault="00994081" w:rsidP="00994081">
      <w:pPr>
        <w:widowControl w:val="0"/>
        <w:suppressAutoHyphens/>
        <w:spacing w:after="0" w:line="276" w:lineRule="auto"/>
        <w:jc w:val="both"/>
        <w:rPr>
          <w:rFonts w:ascii="Century Gothic" w:eastAsia="Times New Roman" w:hAnsi="Century Gothic" w:cs="Calibri"/>
          <w:lang w:eastAsia="ar-SA"/>
        </w:rPr>
      </w:pPr>
      <w:r w:rsidRPr="00994081">
        <w:rPr>
          <w:rFonts w:ascii="Century Gothic" w:eastAsia="Times New Roman" w:hAnsi="Century Gothic" w:cs="Arial"/>
          <w:lang w:eastAsia="ar-SA"/>
        </w:rPr>
        <w:t>Storitve izdelave</w:t>
      </w:r>
      <w:r w:rsidRPr="00994081">
        <w:rPr>
          <w:rFonts w:ascii="Century Gothic" w:eastAsia="Times New Roman" w:hAnsi="Century Gothic" w:cs="Calibri"/>
          <w:lang w:eastAsia="ar-SA"/>
        </w:rPr>
        <w:t xml:space="preserve"> posameznih strokovnih podlag se izvajajo ves čas tekom trajanja postopka sprejema SD OPN 05, skladno s potrebami glede na veljavno zakonodajo.</w:t>
      </w:r>
    </w:p>
    <w:p w14:paraId="11981A0B" w14:textId="77777777" w:rsidR="003B3FF4" w:rsidRPr="006B2FCA" w:rsidRDefault="003B3FF4" w:rsidP="003B3FF4">
      <w:pPr>
        <w:spacing w:after="0" w:line="240" w:lineRule="auto"/>
        <w:jc w:val="both"/>
        <w:rPr>
          <w:rFonts w:ascii="Century Gothic" w:hAnsi="Century Gothic"/>
        </w:rPr>
      </w:pPr>
    </w:p>
    <w:p w14:paraId="132BD477" w14:textId="77777777" w:rsidR="003B3FF4" w:rsidRPr="00F46354" w:rsidRDefault="003B3FF4" w:rsidP="00F46354">
      <w:pPr>
        <w:numPr>
          <w:ilvl w:val="0"/>
          <w:numId w:val="1"/>
        </w:numPr>
        <w:spacing w:after="0" w:line="240" w:lineRule="auto"/>
        <w:ind w:left="295" w:hanging="11"/>
        <w:contextualSpacing/>
        <w:jc w:val="center"/>
        <w:rPr>
          <w:rFonts w:ascii="Century Gothic" w:hAnsi="Century Gothic" w:cs="Arial"/>
          <w:b/>
          <w:color w:val="000000" w:themeColor="text1"/>
        </w:rPr>
      </w:pPr>
      <w:r w:rsidRPr="00F46354">
        <w:rPr>
          <w:rFonts w:ascii="Century Gothic" w:hAnsi="Century Gothic" w:cs="Arial"/>
          <w:b/>
          <w:color w:val="000000" w:themeColor="text1"/>
        </w:rPr>
        <w:t>člen</w:t>
      </w:r>
      <w:r w:rsidRPr="00F46354">
        <w:rPr>
          <w:rFonts w:ascii="Century Gothic" w:hAnsi="Century Gothic" w:cs="Arial"/>
          <w:b/>
          <w:color w:val="000000" w:themeColor="text1"/>
        </w:rPr>
        <w:br/>
        <w:t>(Prevzem del)</w:t>
      </w:r>
    </w:p>
    <w:p w14:paraId="1382A31D" w14:textId="77777777" w:rsidR="003B3FF4" w:rsidRPr="006B2FCA" w:rsidRDefault="003B3FF4" w:rsidP="003B3FF4">
      <w:pPr>
        <w:spacing w:after="0" w:line="240" w:lineRule="auto"/>
        <w:jc w:val="center"/>
        <w:rPr>
          <w:rFonts w:ascii="Century Gothic" w:hAnsi="Century Gothic"/>
          <w:b/>
          <w:bCs/>
        </w:rPr>
      </w:pPr>
    </w:p>
    <w:p w14:paraId="15B846C3" w14:textId="4D7519A4" w:rsidR="003B3FF4" w:rsidRPr="00994081" w:rsidRDefault="003B3FF4" w:rsidP="00994081">
      <w:pPr>
        <w:widowControl w:val="0"/>
        <w:suppressAutoHyphens/>
        <w:spacing w:after="0" w:line="276" w:lineRule="auto"/>
        <w:jc w:val="both"/>
        <w:rPr>
          <w:rFonts w:ascii="Century Gothic" w:eastAsia="Times New Roman" w:hAnsi="Century Gothic" w:cs="Calibri"/>
          <w:lang w:eastAsia="ar-SA"/>
        </w:rPr>
      </w:pPr>
      <w:r w:rsidRPr="00994081">
        <w:rPr>
          <w:rFonts w:ascii="Century Gothic" w:eastAsia="Times New Roman" w:hAnsi="Century Gothic" w:cs="Calibri"/>
          <w:lang w:eastAsia="ar-SA"/>
        </w:rPr>
        <w:t xml:space="preserve">Ob zaključku izdelave </w:t>
      </w:r>
      <w:r w:rsidR="00F46354" w:rsidRPr="00994081">
        <w:rPr>
          <w:rFonts w:ascii="Century Gothic" w:eastAsia="Times New Roman" w:hAnsi="Century Gothic" w:cs="Calibri"/>
          <w:lang w:eastAsia="ar-SA"/>
        </w:rPr>
        <w:t>predmeta pogodbe</w:t>
      </w:r>
      <w:r w:rsidRPr="00994081">
        <w:rPr>
          <w:rFonts w:ascii="Century Gothic" w:eastAsia="Times New Roman" w:hAnsi="Century Gothic" w:cs="Calibri"/>
          <w:lang w:eastAsia="ar-SA"/>
        </w:rPr>
        <w:t xml:space="preserve">, izvajalec in naročnik opravita predajo oziroma prevzem </w:t>
      </w:r>
      <w:r w:rsidR="00F46354" w:rsidRPr="00994081">
        <w:rPr>
          <w:rFonts w:ascii="Century Gothic" w:eastAsia="Times New Roman" w:hAnsi="Century Gothic" w:cs="Calibri"/>
          <w:lang w:eastAsia="ar-SA"/>
        </w:rPr>
        <w:t>dokumentacije</w:t>
      </w:r>
      <w:r w:rsidRPr="00994081">
        <w:rPr>
          <w:rFonts w:ascii="Century Gothic" w:eastAsia="Times New Roman" w:hAnsi="Century Gothic" w:cs="Calibri"/>
          <w:lang w:eastAsia="ar-SA"/>
        </w:rPr>
        <w:t>, o čemer sestavita zapisnik.</w:t>
      </w:r>
    </w:p>
    <w:p w14:paraId="3D2B441B" w14:textId="77777777" w:rsidR="003B3FF4" w:rsidRPr="00994081" w:rsidRDefault="003B3FF4" w:rsidP="00994081">
      <w:pPr>
        <w:widowControl w:val="0"/>
        <w:suppressAutoHyphens/>
        <w:spacing w:after="0" w:line="276" w:lineRule="auto"/>
        <w:jc w:val="both"/>
        <w:rPr>
          <w:rFonts w:ascii="Century Gothic" w:eastAsia="Times New Roman" w:hAnsi="Century Gothic" w:cs="Calibri"/>
          <w:lang w:eastAsia="ar-SA"/>
        </w:rPr>
      </w:pPr>
    </w:p>
    <w:p w14:paraId="3FE08B43" w14:textId="7CDE4ABD" w:rsidR="003B3FF4" w:rsidRPr="00994081" w:rsidRDefault="003B3FF4" w:rsidP="00994081">
      <w:pPr>
        <w:widowControl w:val="0"/>
        <w:suppressAutoHyphens/>
        <w:spacing w:after="0" w:line="276" w:lineRule="auto"/>
        <w:jc w:val="both"/>
        <w:rPr>
          <w:rFonts w:ascii="Century Gothic" w:eastAsia="Times New Roman" w:hAnsi="Century Gothic" w:cs="Calibri"/>
          <w:lang w:eastAsia="ar-SA"/>
        </w:rPr>
      </w:pPr>
      <w:r w:rsidRPr="00994081">
        <w:rPr>
          <w:rFonts w:ascii="Century Gothic" w:eastAsia="Times New Roman" w:hAnsi="Century Gothic" w:cs="Calibri"/>
          <w:lang w:eastAsia="ar-SA"/>
        </w:rPr>
        <w:t xml:space="preserve">Izvajalec s podpisom zapisnika o predaji in prevzemu </w:t>
      </w:r>
      <w:r w:rsidR="00F46354" w:rsidRPr="00994081">
        <w:rPr>
          <w:rFonts w:ascii="Century Gothic" w:eastAsia="Times New Roman" w:hAnsi="Century Gothic" w:cs="Calibri"/>
          <w:lang w:eastAsia="ar-SA"/>
        </w:rPr>
        <w:t>dokumentacije</w:t>
      </w:r>
      <w:r w:rsidRPr="00994081">
        <w:rPr>
          <w:rFonts w:ascii="Century Gothic" w:eastAsia="Times New Roman" w:hAnsi="Century Gothic" w:cs="Calibri"/>
          <w:lang w:eastAsia="ar-SA"/>
        </w:rPr>
        <w:t xml:space="preserve"> zagotavlja, da je izdelana </w:t>
      </w:r>
      <w:r w:rsidR="00F46354" w:rsidRPr="00994081">
        <w:rPr>
          <w:rFonts w:ascii="Century Gothic" w:eastAsia="Times New Roman" w:hAnsi="Century Gothic" w:cs="Calibri"/>
          <w:lang w:eastAsia="ar-SA"/>
        </w:rPr>
        <w:t>dokumentacija</w:t>
      </w:r>
      <w:r w:rsidRPr="00994081">
        <w:rPr>
          <w:rFonts w:ascii="Century Gothic" w:eastAsia="Times New Roman" w:hAnsi="Century Gothic" w:cs="Calibri"/>
          <w:lang w:eastAsia="ar-SA"/>
        </w:rPr>
        <w:t xml:space="preserve"> popolna ter v skladu z zakonodajo, tehničnimi predpisi, standardi in normami.</w:t>
      </w:r>
    </w:p>
    <w:p w14:paraId="244B5FCF" w14:textId="77777777" w:rsidR="003B3FF4" w:rsidRPr="006B2FCA" w:rsidRDefault="003B3FF4" w:rsidP="003B3FF4">
      <w:pPr>
        <w:spacing w:after="0" w:line="240" w:lineRule="auto"/>
        <w:jc w:val="both"/>
        <w:rPr>
          <w:rFonts w:ascii="Century Gothic" w:hAnsi="Century Gothic"/>
        </w:rPr>
      </w:pPr>
    </w:p>
    <w:p w14:paraId="2AEDFD48" w14:textId="3FFAF5B4" w:rsidR="00F46354" w:rsidRDefault="00147A25" w:rsidP="00F46354">
      <w:pPr>
        <w:numPr>
          <w:ilvl w:val="0"/>
          <w:numId w:val="1"/>
        </w:numPr>
        <w:spacing w:after="0" w:line="240" w:lineRule="auto"/>
        <w:ind w:left="295" w:hanging="11"/>
        <w:contextualSpacing/>
        <w:jc w:val="center"/>
        <w:rPr>
          <w:rFonts w:ascii="Century Gothic" w:hAnsi="Century Gothic" w:cs="Arial"/>
          <w:b/>
          <w:color w:val="000000" w:themeColor="text1"/>
        </w:rPr>
      </w:pPr>
      <w:r>
        <w:rPr>
          <w:rFonts w:ascii="Century Gothic" w:hAnsi="Century Gothic" w:cs="Arial"/>
          <w:b/>
          <w:color w:val="000000" w:themeColor="text1"/>
        </w:rPr>
        <w:t>č</w:t>
      </w:r>
      <w:r w:rsidR="003B3FF4" w:rsidRPr="00F46354">
        <w:rPr>
          <w:rFonts w:ascii="Century Gothic" w:hAnsi="Century Gothic" w:cs="Arial"/>
          <w:b/>
          <w:color w:val="000000" w:themeColor="text1"/>
        </w:rPr>
        <w:t>len</w:t>
      </w:r>
    </w:p>
    <w:p w14:paraId="002FC4EA" w14:textId="5E6D8757" w:rsidR="003B3FF4" w:rsidRPr="00F46354" w:rsidRDefault="003B3FF4" w:rsidP="00F46354">
      <w:pPr>
        <w:spacing w:after="0" w:line="240" w:lineRule="auto"/>
        <w:ind w:left="295"/>
        <w:contextualSpacing/>
        <w:jc w:val="center"/>
        <w:rPr>
          <w:rFonts w:ascii="Century Gothic" w:hAnsi="Century Gothic" w:cs="Arial"/>
          <w:b/>
          <w:color w:val="000000" w:themeColor="text1"/>
        </w:rPr>
      </w:pPr>
      <w:r w:rsidRPr="00F46354">
        <w:rPr>
          <w:rFonts w:ascii="Century Gothic" w:hAnsi="Century Gothic" w:cs="Arial"/>
          <w:b/>
          <w:color w:val="000000" w:themeColor="text1"/>
        </w:rPr>
        <w:t>(Način plačila)</w:t>
      </w:r>
    </w:p>
    <w:p w14:paraId="43A20260" w14:textId="77777777" w:rsidR="003B3FF4" w:rsidRPr="006B2FCA" w:rsidRDefault="003B3FF4" w:rsidP="003B3FF4">
      <w:pPr>
        <w:spacing w:after="0" w:line="240" w:lineRule="auto"/>
        <w:jc w:val="both"/>
        <w:rPr>
          <w:rFonts w:ascii="Century Gothic" w:hAnsi="Century Gothic"/>
        </w:rPr>
      </w:pPr>
    </w:p>
    <w:p w14:paraId="75CABBBF" w14:textId="10EDA9D8" w:rsidR="00C70540" w:rsidRPr="00994081" w:rsidRDefault="00762BE7" w:rsidP="00994081">
      <w:pPr>
        <w:widowControl w:val="0"/>
        <w:suppressAutoHyphens/>
        <w:spacing w:after="0" w:line="276" w:lineRule="auto"/>
        <w:jc w:val="both"/>
        <w:rPr>
          <w:rFonts w:ascii="Century Gothic" w:eastAsia="Times New Roman" w:hAnsi="Century Gothic" w:cs="Calibri"/>
          <w:lang w:eastAsia="ar-SA"/>
        </w:rPr>
      </w:pPr>
      <w:r w:rsidRPr="00994081">
        <w:rPr>
          <w:rFonts w:ascii="Century Gothic" w:eastAsia="Times New Roman" w:hAnsi="Century Gothic" w:cs="Calibri"/>
          <w:lang w:eastAsia="ar-SA"/>
        </w:rPr>
        <w:t xml:space="preserve">Naročnik </w:t>
      </w:r>
      <w:r w:rsidR="00994081" w:rsidRPr="00994081">
        <w:rPr>
          <w:rFonts w:ascii="Century Gothic" w:eastAsia="Times New Roman" w:hAnsi="Century Gothic" w:cs="Calibri"/>
          <w:lang w:eastAsia="ar-SA"/>
        </w:rPr>
        <w:t>b</w:t>
      </w:r>
      <w:r w:rsidRPr="00994081">
        <w:rPr>
          <w:rFonts w:ascii="Century Gothic" w:eastAsia="Times New Roman" w:hAnsi="Century Gothic" w:cs="Calibri"/>
          <w:lang w:eastAsia="ar-SA"/>
        </w:rPr>
        <w:t>o pogodbeno ceno plačeval fazno, po izvedbi posamezne faze pogodbenih del na podlagi izstavljenih računov s strani izvajalca, in sicer:</w:t>
      </w:r>
    </w:p>
    <w:p w14:paraId="43A1BDE6" w14:textId="2EFEF12E" w:rsidR="00762BE7" w:rsidRDefault="00762BE7" w:rsidP="003B3FF4">
      <w:pPr>
        <w:spacing w:after="0" w:line="240" w:lineRule="auto"/>
        <w:jc w:val="both"/>
        <w:rPr>
          <w:rFonts w:ascii="Century Gothic" w:hAnsi="Century Gothic"/>
        </w:rPr>
      </w:pPr>
    </w:p>
    <w:p w14:paraId="683CDC72" w14:textId="77777777" w:rsidR="00762BE7" w:rsidRPr="00994081" w:rsidRDefault="00762BE7" w:rsidP="00994081">
      <w:pPr>
        <w:widowControl w:val="0"/>
        <w:suppressAutoHyphens/>
        <w:spacing w:after="0" w:line="276" w:lineRule="auto"/>
        <w:jc w:val="both"/>
        <w:rPr>
          <w:rFonts w:ascii="Century Gothic" w:eastAsia="Times New Roman" w:hAnsi="Century Gothic" w:cs="Calibri"/>
          <w:lang w:eastAsia="ar-SA"/>
        </w:rPr>
      </w:pPr>
      <w:r w:rsidRPr="00994081">
        <w:rPr>
          <w:rFonts w:ascii="Century Gothic" w:eastAsia="Times New Roman" w:hAnsi="Century Gothic" w:cs="Calibri"/>
          <w:b/>
          <w:bCs/>
          <w:lang w:eastAsia="ar-SA"/>
        </w:rPr>
        <w:t>Za izdelavo spremljajočih gradiv: strokovnih podlag</w:t>
      </w:r>
      <w:r w:rsidRPr="00994081">
        <w:rPr>
          <w:rFonts w:ascii="Century Gothic" w:eastAsia="Times New Roman" w:hAnsi="Century Gothic" w:cs="Calibri"/>
          <w:lang w:eastAsia="ar-SA"/>
        </w:rPr>
        <w:t xml:space="preserve"> (1. faza naloge ter elaborat ekonomike, elaborat posegov na kmetijska zemljišča, in bilance iz 5. faze naloge) se račun izstavi:</w:t>
      </w:r>
    </w:p>
    <w:p w14:paraId="01E1F302" w14:textId="45331EF0" w:rsidR="00762BE7" w:rsidRPr="00762BE7" w:rsidRDefault="00762BE7" w:rsidP="00762BE7">
      <w:pPr>
        <w:pStyle w:val="Odstavekseznama"/>
        <w:numPr>
          <w:ilvl w:val="0"/>
          <w:numId w:val="3"/>
        </w:numPr>
        <w:spacing w:after="120"/>
        <w:rPr>
          <w:rFonts w:eastAsia="PMingLiU" w:cs="Times New Roman"/>
          <w:szCs w:val="28"/>
          <w:lang w:eastAsia="sl-SI"/>
        </w:rPr>
      </w:pPr>
      <w:r w:rsidRPr="00762BE7">
        <w:rPr>
          <w:rFonts w:eastAsia="PMingLiU" w:cs="Times New Roman"/>
          <w:szCs w:val="28"/>
          <w:lang w:eastAsia="sl-SI"/>
        </w:rPr>
        <w:t>do 70% ob predaji osnutka strokovne podlage</w:t>
      </w:r>
      <w:r>
        <w:rPr>
          <w:rFonts w:eastAsia="PMingLiU" w:cs="Times New Roman"/>
          <w:szCs w:val="28"/>
          <w:lang w:eastAsia="sl-SI"/>
        </w:rPr>
        <w:t>,</w:t>
      </w:r>
    </w:p>
    <w:p w14:paraId="5434554A" w14:textId="0B3C3804" w:rsidR="00762BE7" w:rsidRPr="00762BE7" w:rsidRDefault="00762BE7" w:rsidP="00762BE7">
      <w:pPr>
        <w:pStyle w:val="Odstavekseznama"/>
        <w:numPr>
          <w:ilvl w:val="0"/>
          <w:numId w:val="3"/>
        </w:numPr>
        <w:spacing w:after="120"/>
        <w:rPr>
          <w:rFonts w:eastAsia="PMingLiU" w:cs="Times New Roman"/>
          <w:szCs w:val="28"/>
          <w:lang w:eastAsia="sl-SI"/>
        </w:rPr>
      </w:pPr>
      <w:r w:rsidRPr="00762BE7">
        <w:rPr>
          <w:rFonts w:eastAsia="PMingLiU" w:cs="Times New Roman"/>
          <w:szCs w:val="28"/>
          <w:lang w:eastAsia="sl-SI"/>
        </w:rPr>
        <w:t>preostala vrednost ob predaji končnega elaborata.</w:t>
      </w:r>
    </w:p>
    <w:p w14:paraId="76B8CF40" w14:textId="2D063467" w:rsidR="00762BE7" w:rsidRPr="00994081" w:rsidRDefault="00762BE7" w:rsidP="00994081">
      <w:pPr>
        <w:widowControl w:val="0"/>
        <w:suppressAutoHyphens/>
        <w:spacing w:after="0" w:line="276" w:lineRule="auto"/>
        <w:jc w:val="both"/>
        <w:rPr>
          <w:rFonts w:ascii="Century Gothic" w:eastAsia="Times New Roman" w:hAnsi="Century Gothic" w:cs="Calibri"/>
          <w:lang w:eastAsia="ar-SA"/>
        </w:rPr>
      </w:pPr>
      <w:r w:rsidRPr="00994081">
        <w:rPr>
          <w:rFonts w:ascii="Century Gothic" w:eastAsia="Times New Roman" w:hAnsi="Century Gothic" w:cs="Calibri"/>
          <w:lang w:eastAsia="ar-SA"/>
        </w:rPr>
        <w:t>V izjemnih primerih, ko se obračun nanaša na tiste strokovne podlage, ki se zaradi potreb postopka sproti spreminjajo in dopolnjujejo, pa se račun za strokovne podlage izstavi v drugačni dinamiki, in sicer v skladu z dogovorom med obema pogodbenima strankama.</w:t>
      </w:r>
    </w:p>
    <w:p w14:paraId="62150EFC" w14:textId="77777777" w:rsidR="00762BE7" w:rsidRPr="00762BE7" w:rsidRDefault="00762BE7" w:rsidP="00762BE7">
      <w:pPr>
        <w:spacing w:after="0" w:line="240" w:lineRule="auto"/>
        <w:jc w:val="both"/>
        <w:rPr>
          <w:rFonts w:ascii="Century Gothic" w:hAnsi="Century Gothic"/>
        </w:rPr>
      </w:pPr>
    </w:p>
    <w:p w14:paraId="2AF3B327" w14:textId="77777777" w:rsidR="00762BE7" w:rsidRPr="00762BE7" w:rsidRDefault="00762BE7" w:rsidP="00762BE7">
      <w:pPr>
        <w:spacing w:after="120" w:line="240" w:lineRule="auto"/>
        <w:jc w:val="both"/>
        <w:rPr>
          <w:rFonts w:ascii="Century Gothic" w:eastAsia="PMingLiU" w:hAnsi="Century Gothic" w:cs="Times New Roman"/>
          <w:szCs w:val="28"/>
          <w:lang w:eastAsia="sl-SI"/>
        </w:rPr>
      </w:pPr>
      <w:r w:rsidRPr="00762BE7">
        <w:rPr>
          <w:rFonts w:ascii="Century Gothic" w:eastAsia="PMingLiU" w:hAnsi="Century Gothic" w:cs="Times New Roman"/>
          <w:b/>
          <w:bCs/>
          <w:szCs w:val="28"/>
          <w:lang w:eastAsia="sl-SI"/>
        </w:rPr>
        <w:t xml:space="preserve">Za izdelavo SD OPN Šentjernej 05 </w:t>
      </w:r>
      <w:r w:rsidRPr="00762BE7">
        <w:rPr>
          <w:rFonts w:ascii="Century Gothic" w:eastAsia="PMingLiU" w:hAnsi="Century Gothic" w:cs="Times New Roman"/>
          <w:szCs w:val="28"/>
          <w:lang w:eastAsia="sl-SI"/>
        </w:rPr>
        <w:t>se plačila izvajajo na naslednji način:</w:t>
      </w:r>
    </w:p>
    <w:p w14:paraId="622C9E08" w14:textId="10599FD6" w:rsidR="00762BE7" w:rsidRPr="00762BE7" w:rsidRDefault="00762BE7" w:rsidP="00762BE7">
      <w:pPr>
        <w:spacing w:after="120" w:line="240" w:lineRule="auto"/>
        <w:ind w:left="343" w:hanging="340"/>
        <w:jc w:val="both"/>
        <w:rPr>
          <w:rFonts w:ascii="Century Gothic" w:eastAsia="PMingLiU" w:hAnsi="Century Gothic" w:cs="Times New Roman"/>
          <w:szCs w:val="28"/>
          <w:lang w:eastAsia="sl-SI"/>
        </w:rPr>
      </w:pPr>
      <w:r>
        <w:rPr>
          <w:rFonts w:ascii="Century Gothic" w:eastAsia="PMingLiU" w:hAnsi="Century Gothic" w:cs="Times New Roman"/>
          <w:b/>
          <w:bCs/>
          <w:szCs w:val="28"/>
          <w:lang w:eastAsia="sl-SI"/>
        </w:rPr>
        <w:t xml:space="preserve">- </w:t>
      </w:r>
      <w:r w:rsidRPr="00762BE7">
        <w:rPr>
          <w:rFonts w:ascii="Century Gothic" w:eastAsia="PMingLiU" w:hAnsi="Century Gothic" w:cs="Times New Roman"/>
          <w:b/>
          <w:bCs/>
          <w:szCs w:val="28"/>
          <w:lang w:eastAsia="sl-SI"/>
        </w:rPr>
        <w:t>1. obračun: 35 % pogodbene cene</w:t>
      </w:r>
      <w:r w:rsidRPr="00762BE7">
        <w:rPr>
          <w:rFonts w:ascii="Century Gothic" w:eastAsia="PMingLiU" w:hAnsi="Century Gothic" w:cs="Times New Roman"/>
          <w:szCs w:val="28"/>
          <w:lang w:eastAsia="sl-SI"/>
        </w:rPr>
        <w:t xml:space="preserve"> po oddaji del iz 2., 3., 4. in 5. faze projekta (po oddaji osnutka akta)</w:t>
      </w:r>
      <w:r>
        <w:rPr>
          <w:rFonts w:ascii="Century Gothic" w:eastAsia="PMingLiU" w:hAnsi="Century Gothic" w:cs="Times New Roman"/>
          <w:szCs w:val="28"/>
          <w:lang w:eastAsia="sl-SI"/>
        </w:rPr>
        <w:t>,</w:t>
      </w:r>
    </w:p>
    <w:p w14:paraId="64B781F4" w14:textId="59557F26" w:rsidR="00762BE7" w:rsidRPr="00762BE7" w:rsidRDefault="00762BE7" w:rsidP="00762BE7">
      <w:pPr>
        <w:spacing w:after="120" w:line="240" w:lineRule="auto"/>
        <w:ind w:left="343" w:hanging="340"/>
        <w:jc w:val="both"/>
        <w:rPr>
          <w:rFonts w:ascii="Century Gothic" w:eastAsia="PMingLiU" w:hAnsi="Century Gothic" w:cs="Times New Roman"/>
          <w:szCs w:val="28"/>
          <w:lang w:eastAsia="sl-SI"/>
        </w:rPr>
      </w:pPr>
      <w:r>
        <w:rPr>
          <w:rFonts w:ascii="Century Gothic" w:eastAsia="PMingLiU" w:hAnsi="Century Gothic" w:cs="Times New Roman"/>
          <w:b/>
          <w:bCs/>
          <w:szCs w:val="28"/>
          <w:lang w:eastAsia="sl-SI"/>
        </w:rPr>
        <w:t xml:space="preserve">- </w:t>
      </w:r>
      <w:r w:rsidRPr="00762BE7">
        <w:rPr>
          <w:rFonts w:ascii="Century Gothic" w:eastAsia="PMingLiU" w:hAnsi="Century Gothic" w:cs="Times New Roman"/>
          <w:b/>
          <w:bCs/>
          <w:szCs w:val="28"/>
          <w:lang w:eastAsia="sl-SI"/>
        </w:rPr>
        <w:t>2. obračun: 25 % pogodbene cene</w:t>
      </w:r>
      <w:r w:rsidRPr="00762BE7">
        <w:rPr>
          <w:rFonts w:ascii="Century Gothic" w:eastAsia="PMingLiU" w:hAnsi="Century Gothic" w:cs="Times New Roman"/>
          <w:szCs w:val="28"/>
          <w:lang w:eastAsia="sl-SI"/>
        </w:rPr>
        <w:t xml:space="preserve"> po oddaji del iz 6. faze projekta (po oddaji dopolnjenega osnutka akta)</w:t>
      </w:r>
      <w:r>
        <w:rPr>
          <w:rFonts w:ascii="Century Gothic" w:eastAsia="PMingLiU" w:hAnsi="Century Gothic" w:cs="Times New Roman"/>
          <w:szCs w:val="28"/>
          <w:lang w:eastAsia="sl-SI"/>
        </w:rPr>
        <w:t>,</w:t>
      </w:r>
    </w:p>
    <w:p w14:paraId="6F0160CE" w14:textId="3E5ABC29" w:rsidR="00762BE7" w:rsidRPr="00762BE7" w:rsidRDefault="00762BE7" w:rsidP="00762BE7">
      <w:pPr>
        <w:spacing w:after="120" w:line="240" w:lineRule="auto"/>
        <w:ind w:left="343" w:hanging="340"/>
        <w:jc w:val="both"/>
        <w:rPr>
          <w:rFonts w:ascii="Century Gothic" w:eastAsia="PMingLiU" w:hAnsi="Century Gothic" w:cs="Times New Roman"/>
          <w:szCs w:val="28"/>
          <w:lang w:eastAsia="sl-SI"/>
        </w:rPr>
      </w:pPr>
      <w:r>
        <w:rPr>
          <w:rFonts w:ascii="Century Gothic" w:eastAsia="PMingLiU" w:hAnsi="Century Gothic" w:cs="Times New Roman"/>
          <w:b/>
          <w:bCs/>
          <w:szCs w:val="28"/>
          <w:lang w:eastAsia="sl-SI"/>
        </w:rPr>
        <w:t xml:space="preserve">- </w:t>
      </w:r>
      <w:r w:rsidRPr="00762BE7">
        <w:rPr>
          <w:rFonts w:ascii="Century Gothic" w:eastAsia="PMingLiU" w:hAnsi="Century Gothic" w:cs="Times New Roman"/>
          <w:b/>
          <w:bCs/>
          <w:szCs w:val="28"/>
          <w:lang w:eastAsia="sl-SI"/>
        </w:rPr>
        <w:t>3. obračun: 10 % pogodbene cene</w:t>
      </w:r>
      <w:r w:rsidRPr="00762BE7">
        <w:rPr>
          <w:rFonts w:ascii="Century Gothic" w:eastAsia="PMingLiU" w:hAnsi="Century Gothic" w:cs="Times New Roman"/>
          <w:szCs w:val="28"/>
          <w:lang w:eastAsia="sl-SI"/>
        </w:rPr>
        <w:t xml:space="preserve"> po oddaji del iz 7. in 8. faze projekta (po pripravi stališč do pripomb z javne razgrnitve)</w:t>
      </w:r>
      <w:r>
        <w:rPr>
          <w:rFonts w:ascii="Century Gothic" w:eastAsia="PMingLiU" w:hAnsi="Century Gothic" w:cs="Times New Roman"/>
          <w:szCs w:val="28"/>
          <w:lang w:eastAsia="sl-SI"/>
        </w:rPr>
        <w:t>,</w:t>
      </w:r>
    </w:p>
    <w:p w14:paraId="22EB9FA5" w14:textId="1C240307" w:rsidR="00762BE7" w:rsidRPr="00762BE7" w:rsidRDefault="00762BE7" w:rsidP="00762BE7">
      <w:pPr>
        <w:spacing w:after="120" w:line="240" w:lineRule="auto"/>
        <w:ind w:left="343" w:hanging="340"/>
        <w:jc w:val="both"/>
        <w:rPr>
          <w:rFonts w:ascii="Century Gothic" w:eastAsia="PMingLiU" w:hAnsi="Century Gothic" w:cs="Times New Roman"/>
          <w:szCs w:val="28"/>
          <w:lang w:eastAsia="sl-SI"/>
        </w:rPr>
      </w:pPr>
      <w:r>
        <w:rPr>
          <w:rFonts w:ascii="Century Gothic" w:eastAsia="PMingLiU" w:hAnsi="Century Gothic" w:cs="Times New Roman"/>
          <w:b/>
          <w:bCs/>
          <w:szCs w:val="28"/>
          <w:lang w:eastAsia="sl-SI"/>
        </w:rPr>
        <w:t xml:space="preserve">- </w:t>
      </w:r>
      <w:r w:rsidRPr="00762BE7">
        <w:rPr>
          <w:rFonts w:ascii="Century Gothic" w:eastAsia="PMingLiU" w:hAnsi="Century Gothic" w:cs="Times New Roman"/>
          <w:b/>
          <w:bCs/>
          <w:szCs w:val="28"/>
          <w:lang w:eastAsia="sl-SI"/>
        </w:rPr>
        <w:t>4. obračun: 20 % pogodbene cene</w:t>
      </w:r>
      <w:r w:rsidRPr="00762BE7">
        <w:rPr>
          <w:rFonts w:ascii="Century Gothic" w:eastAsia="PMingLiU" w:hAnsi="Century Gothic" w:cs="Times New Roman"/>
          <w:szCs w:val="28"/>
          <w:lang w:eastAsia="sl-SI"/>
        </w:rPr>
        <w:t xml:space="preserve"> po oddaji del iz 9. faze projekta (po oddaji predloga akta)</w:t>
      </w:r>
      <w:r>
        <w:rPr>
          <w:rFonts w:ascii="Century Gothic" w:eastAsia="PMingLiU" w:hAnsi="Century Gothic" w:cs="Times New Roman"/>
          <w:szCs w:val="28"/>
          <w:lang w:eastAsia="sl-SI"/>
        </w:rPr>
        <w:t>,</w:t>
      </w:r>
    </w:p>
    <w:p w14:paraId="44584A7E" w14:textId="13004011" w:rsidR="00762BE7" w:rsidRDefault="00762BE7" w:rsidP="00762BE7">
      <w:pPr>
        <w:spacing w:after="120" w:line="240" w:lineRule="auto"/>
        <w:ind w:left="343" w:hanging="340"/>
        <w:jc w:val="both"/>
        <w:rPr>
          <w:rFonts w:ascii="Century Gothic" w:eastAsia="PMingLiU" w:hAnsi="Century Gothic" w:cs="Times New Roman"/>
          <w:szCs w:val="28"/>
          <w:lang w:eastAsia="sl-SI"/>
        </w:rPr>
      </w:pPr>
      <w:r>
        <w:rPr>
          <w:rFonts w:ascii="Century Gothic" w:eastAsia="PMingLiU" w:hAnsi="Century Gothic" w:cs="Times New Roman"/>
          <w:b/>
          <w:bCs/>
          <w:szCs w:val="28"/>
          <w:lang w:eastAsia="sl-SI"/>
        </w:rPr>
        <w:t xml:space="preserve">- </w:t>
      </w:r>
      <w:r w:rsidRPr="00762BE7">
        <w:rPr>
          <w:rFonts w:ascii="Century Gothic" w:eastAsia="PMingLiU" w:hAnsi="Century Gothic" w:cs="Times New Roman"/>
          <w:b/>
          <w:bCs/>
          <w:szCs w:val="28"/>
          <w:lang w:eastAsia="sl-SI"/>
        </w:rPr>
        <w:t>5. obračun: 10 % pogodbene cene</w:t>
      </w:r>
      <w:r w:rsidRPr="00762BE7">
        <w:rPr>
          <w:rFonts w:ascii="Century Gothic" w:eastAsia="PMingLiU" w:hAnsi="Century Gothic" w:cs="Times New Roman"/>
          <w:szCs w:val="28"/>
          <w:lang w:eastAsia="sl-SI"/>
        </w:rPr>
        <w:t xml:space="preserve"> po oddaji del iz 10. faze projekta (po oddaji gradiv sprejetega akta)</w:t>
      </w:r>
      <w:r>
        <w:rPr>
          <w:rFonts w:ascii="Century Gothic" w:eastAsia="PMingLiU" w:hAnsi="Century Gothic" w:cs="Times New Roman"/>
          <w:szCs w:val="28"/>
          <w:lang w:eastAsia="sl-SI"/>
        </w:rPr>
        <w:t>.</w:t>
      </w:r>
    </w:p>
    <w:p w14:paraId="0BA67C0F" w14:textId="77777777" w:rsidR="00762BE7" w:rsidRPr="00762BE7" w:rsidRDefault="00762BE7" w:rsidP="00762BE7">
      <w:pPr>
        <w:spacing w:after="120" w:line="240" w:lineRule="auto"/>
        <w:ind w:left="343" w:hanging="340"/>
        <w:jc w:val="both"/>
        <w:rPr>
          <w:rFonts w:ascii="Century Gothic" w:eastAsia="PMingLiU" w:hAnsi="Century Gothic" w:cs="Times New Roman"/>
          <w:szCs w:val="28"/>
          <w:lang w:eastAsia="sl-SI"/>
        </w:rPr>
      </w:pPr>
    </w:p>
    <w:p w14:paraId="395E81D6" w14:textId="3C3FEE82" w:rsidR="00762BE7" w:rsidRPr="00994081" w:rsidRDefault="00762BE7" w:rsidP="00994081">
      <w:pPr>
        <w:widowControl w:val="0"/>
        <w:suppressAutoHyphens/>
        <w:spacing w:after="0" w:line="276" w:lineRule="auto"/>
        <w:jc w:val="both"/>
        <w:rPr>
          <w:rFonts w:ascii="Century Gothic" w:eastAsia="Times New Roman" w:hAnsi="Century Gothic" w:cs="Calibri"/>
          <w:lang w:eastAsia="ar-SA"/>
        </w:rPr>
      </w:pPr>
      <w:r w:rsidRPr="00994081">
        <w:rPr>
          <w:rFonts w:ascii="Century Gothic" w:eastAsia="Times New Roman" w:hAnsi="Century Gothic" w:cs="Calibri"/>
          <w:lang w:eastAsia="ar-SA"/>
        </w:rPr>
        <w:t>Za izdelavo okoljskega poročila (1. faza naloge ter elaborat ekonomike, elaborat posegov na kmetijska zemljišča, in bilance iz 5. faze naloge) se račun izstavi na naslednji način:</w:t>
      </w:r>
    </w:p>
    <w:p w14:paraId="79A7CC40" w14:textId="71447265" w:rsidR="00762BE7" w:rsidRPr="00762BE7" w:rsidRDefault="00762BE7" w:rsidP="00762BE7">
      <w:pPr>
        <w:spacing w:after="120" w:line="240" w:lineRule="auto"/>
        <w:ind w:left="343" w:hanging="340"/>
        <w:jc w:val="both"/>
        <w:rPr>
          <w:rFonts w:ascii="Century Gothic" w:eastAsia="PMingLiU" w:hAnsi="Century Gothic" w:cs="Times New Roman"/>
          <w:szCs w:val="28"/>
          <w:lang w:eastAsia="sl-SI"/>
        </w:rPr>
      </w:pPr>
      <w:r>
        <w:rPr>
          <w:rFonts w:ascii="Century Gothic" w:eastAsia="PMingLiU" w:hAnsi="Century Gothic" w:cs="Times New Roman"/>
          <w:b/>
          <w:bCs/>
          <w:szCs w:val="28"/>
          <w:lang w:eastAsia="sl-SI"/>
        </w:rPr>
        <w:t xml:space="preserve">- </w:t>
      </w:r>
      <w:r w:rsidRPr="00762BE7">
        <w:rPr>
          <w:rFonts w:ascii="Century Gothic" w:eastAsia="PMingLiU" w:hAnsi="Century Gothic" w:cs="Times New Roman"/>
          <w:b/>
          <w:bCs/>
          <w:szCs w:val="28"/>
          <w:lang w:eastAsia="sl-SI"/>
        </w:rPr>
        <w:t>1. obračun: 50 % pogodbene cene</w:t>
      </w:r>
      <w:r w:rsidRPr="00762BE7">
        <w:rPr>
          <w:rFonts w:ascii="Century Gothic" w:eastAsia="PMingLiU" w:hAnsi="Century Gothic" w:cs="Times New Roman"/>
          <w:szCs w:val="28"/>
          <w:lang w:eastAsia="sl-SI"/>
        </w:rPr>
        <w:t xml:space="preserve"> po oddaji del iz 4. faze projekta (po osnut</w:t>
      </w:r>
      <w:r>
        <w:rPr>
          <w:rFonts w:ascii="Century Gothic" w:eastAsia="PMingLiU" w:hAnsi="Century Gothic" w:cs="Times New Roman"/>
          <w:szCs w:val="28"/>
          <w:lang w:eastAsia="sl-SI"/>
        </w:rPr>
        <w:t>ku</w:t>
      </w:r>
      <w:r w:rsidRPr="00762BE7">
        <w:rPr>
          <w:rFonts w:ascii="Century Gothic" w:eastAsia="PMingLiU" w:hAnsi="Century Gothic" w:cs="Times New Roman"/>
          <w:szCs w:val="28"/>
          <w:lang w:eastAsia="sl-SI"/>
        </w:rPr>
        <w:t xml:space="preserve"> okoljskega poročila)</w:t>
      </w:r>
      <w:r>
        <w:rPr>
          <w:rFonts w:ascii="Century Gothic" w:eastAsia="PMingLiU" w:hAnsi="Century Gothic" w:cs="Times New Roman"/>
          <w:szCs w:val="28"/>
          <w:lang w:eastAsia="sl-SI"/>
        </w:rPr>
        <w:t>,</w:t>
      </w:r>
    </w:p>
    <w:p w14:paraId="3553A777" w14:textId="69E5816D" w:rsidR="00762BE7" w:rsidRPr="00762BE7" w:rsidRDefault="00762BE7" w:rsidP="00762BE7">
      <w:pPr>
        <w:spacing w:after="120" w:line="240" w:lineRule="auto"/>
        <w:ind w:left="343" w:hanging="340"/>
        <w:jc w:val="both"/>
        <w:rPr>
          <w:rFonts w:ascii="Century Gothic" w:eastAsia="PMingLiU" w:hAnsi="Century Gothic" w:cs="Times New Roman"/>
          <w:szCs w:val="28"/>
          <w:lang w:eastAsia="sl-SI"/>
        </w:rPr>
      </w:pPr>
      <w:r>
        <w:rPr>
          <w:rFonts w:ascii="Century Gothic" w:eastAsia="PMingLiU" w:hAnsi="Century Gothic" w:cs="Times New Roman"/>
          <w:b/>
          <w:bCs/>
          <w:szCs w:val="28"/>
          <w:lang w:eastAsia="sl-SI"/>
        </w:rPr>
        <w:lastRenderedPageBreak/>
        <w:t xml:space="preserve">- </w:t>
      </w:r>
      <w:r w:rsidRPr="00762BE7">
        <w:rPr>
          <w:rFonts w:ascii="Century Gothic" w:eastAsia="PMingLiU" w:hAnsi="Century Gothic" w:cs="Times New Roman"/>
          <w:b/>
          <w:bCs/>
          <w:szCs w:val="28"/>
          <w:lang w:eastAsia="sl-SI"/>
        </w:rPr>
        <w:t>2. obračun: 30 % pogodbene cene</w:t>
      </w:r>
      <w:r w:rsidRPr="00762BE7">
        <w:rPr>
          <w:rFonts w:ascii="Century Gothic" w:eastAsia="PMingLiU" w:hAnsi="Century Gothic" w:cs="Times New Roman"/>
          <w:szCs w:val="28"/>
          <w:lang w:eastAsia="sl-SI"/>
        </w:rPr>
        <w:t xml:space="preserve"> po oddaji del iz 5. faze projekta (po oddaji okoljskega poročila v pridobivanje mnenj o ustreznosti)</w:t>
      </w:r>
      <w:r>
        <w:rPr>
          <w:rFonts w:ascii="Century Gothic" w:eastAsia="PMingLiU" w:hAnsi="Century Gothic" w:cs="Times New Roman"/>
          <w:szCs w:val="28"/>
          <w:lang w:eastAsia="sl-SI"/>
        </w:rPr>
        <w:t>,</w:t>
      </w:r>
    </w:p>
    <w:p w14:paraId="05773646" w14:textId="0363055B" w:rsidR="00762BE7" w:rsidRPr="00762BE7" w:rsidRDefault="00762BE7" w:rsidP="00762BE7">
      <w:pPr>
        <w:spacing w:after="0" w:line="240" w:lineRule="auto"/>
        <w:ind w:left="3"/>
        <w:jc w:val="both"/>
        <w:rPr>
          <w:rFonts w:ascii="Century Gothic" w:hAnsi="Century Gothic"/>
          <w:sz w:val="24"/>
          <w:szCs w:val="24"/>
        </w:rPr>
      </w:pPr>
      <w:r>
        <w:rPr>
          <w:rFonts w:ascii="Century Gothic" w:eastAsia="Times New Roman" w:hAnsi="Century Gothic" w:cs="Times New Roman"/>
          <w:b/>
          <w:bCs/>
          <w:color w:val="000000"/>
          <w:lang w:eastAsia="sl-SI"/>
        </w:rPr>
        <w:t xml:space="preserve">- </w:t>
      </w:r>
      <w:r w:rsidRPr="00762BE7">
        <w:rPr>
          <w:rFonts w:ascii="Century Gothic" w:eastAsia="Times New Roman" w:hAnsi="Century Gothic" w:cs="Times New Roman"/>
          <w:b/>
          <w:bCs/>
          <w:color w:val="000000"/>
          <w:lang w:eastAsia="sl-SI"/>
        </w:rPr>
        <w:t>3. obračun: 20 % pogodbene cene</w:t>
      </w:r>
      <w:r w:rsidRPr="00762BE7">
        <w:rPr>
          <w:rFonts w:ascii="Century Gothic" w:eastAsia="Times New Roman" w:hAnsi="Century Gothic" w:cs="Times New Roman"/>
          <w:color w:val="000000"/>
          <w:lang w:eastAsia="sl-SI"/>
        </w:rPr>
        <w:t xml:space="preserve"> po oddaji del iz 8. faze projekta (po oddaji SD </w:t>
      </w:r>
      <w:r>
        <w:rPr>
          <w:rFonts w:ascii="Century Gothic" w:eastAsia="Times New Roman" w:hAnsi="Century Gothic" w:cs="Times New Roman"/>
          <w:color w:val="000000"/>
          <w:lang w:eastAsia="sl-SI"/>
        </w:rPr>
        <w:t xml:space="preserve">    </w:t>
      </w:r>
      <w:r w:rsidR="00994081">
        <w:rPr>
          <w:rFonts w:ascii="Century Gothic" w:eastAsia="Times New Roman" w:hAnsi="Century Gothic" w:cs="Times New Roman"/>
          <w:color w:val="000000"/>
          <w:lang w:eastAsia="sl-SI"/>
        </w:rPr>
        <w:t xml:space="preserve">  </w:t>
      </w:r>
      <w:r w:rsidRPr="00762BE7">
        <w:rPr>
          <w:rFonts w:ascii="Century Gothic" w:eastAsia="Times New Roman" w:hAnsi="Century Gothic" w:cs="Times New Roman"/>
          <w:color w:val="000000"/>
          <w:lang w:eastAsia="sl-SI"/>
        </w:rPr>
        <w:t xml:space="preserve">OPN Šentjernej 05 in okoljskega poročila na MOP za pridobitev odločbe o </w:t>
      </w:r>
      <w:r>
        <w:rPr>
          <w:rFonts w:ascii="Century Gothic" w:eastAsia="Times New Roman" w:hAnsi="Century Gothic" w:cs="Times New Roman"/>
          <w:color w:val="000000"/>
          <w:lang w:eastAsia="sl-SI"/>
        </w:rPr>
        <w:t xml:space="preserve">    </w:t>
      </w:r>
      <w:r w:rsidRPr="00762BE7">
        <w:rPr>
          <w:rFonts w:ascii="Century Gothic" w:eastAsia="Times New Roman" w:hAnsi="Century Gothic" w:cs="Times New Roman"/>
          <w:color w:val="000000"/>
          <w:lang w:eastAsia="sl-SI"/>
        </w:rPr>
        <w:t>sprejemljivosti vplivov</w:t>
      </w:r>
      <w:r>
        <w:rPr>
          <w:rFonts w:ascii="Century Gothic" w:eastAsia="Times New Roman" w:hAnsi="Century Gothic" w:cs="Times New Roman"/>
          <w:color w:val="000000"/>
          <w:lang w:eastAsia="sl-SI"/>
        </w:rPr>
        <w:t>)</w:t>
      </w:r>
      <w:r w:rsidRPr="00762BE7">
        <w:rPr>
          <w:rFonts w:ascii="Century Gothic" w:eastAsia="Times New Roman" w:hAnsi="Century Gothic" w:cs="Times New Roman"/>
          <w:color w:val="000000"/>
          <w:lang w:eastAsia="sl-SI"/>
        </w:rPr>
        <w:t>.</w:t>
      </w:r>
    </w:p>
    <w:p w14:paraId="049D1C06" w14:textId="77777777" w:rsidR="00762BE7" w:rsidRPr="00762BE7" w:rsidRDefault="00762BE7" w:rsidP="003B3FF4">
      <w:pPr>
        <w:spacing w:after="0" w:line="240" w:lineRule="auto"/>
        <w:jc w:val="both"/>
        <w:rPr>
          <w:rFonts w:ascii="Century Gothic" w:hAnsi="Century Gothic"/>
          <w:sz w:val="24"/>
          <w:szCs w:val="24"/>
        </w:rPr>
      </w:pPr>
    </w:p>
    <w:p w14:paraId="66B379DA" w14:textId="1A7D470C" w:rsidR="00C70540" w:rsidRPr="00994081" w:rsidRDefault="00C70540" w:rsidP="00994081">
      <w:pPr>
        <w:widowControl w:val="0"/>
        <w:suppressAutoHyphens/>
        <w:spacing w:after="0" w:line="276" w:lineRule="auto"/>
        <w:jc w:val="both"/>
        <w:rPr>
          <w:rFonts w:ascii="Century Gothic" w:eastAsia="Times New Roman" w:hAnsi="Century Gothic" w:cs="Calibri"/>
          <w:lang w:eastAsia="ar-SA"/>
        </w:rPr>
      </w:pPr>
      <w:r w:rsidRPr="00994081">
        <w:rPr>
          <w:rFonts w:ascii="Century Gothic" w:eastAsia="Times New Roman" w:hAnsi="Century Gothic" w:cs="Calibri"/>
          <w:lang w:eastAsia="ar-SA"/>
        </w:rPr>
        <w:t xml:space="preserve">Izvajalec naročniku izda račun v elektronski obliki, preko spletne aplikacije UJPnet v roku 8 dni po </w:t>
      </w:r>
      <w:r w:rsidR="007C5F49" w:rsidRPr="00994081">
        <w:rPr>
          <w:rFonts w:ascii="Century Gothic" w:eastAsia="Times New Roman" w:hAnsi="Century Gothic" w:cs="Calibri"/>
          <w:lang w:eastAsia="ar-SA"/>
        </w:rPr>
        <w:t>oddaji del iz posamezne faze, skladno z zgornjim načinom izstavljanja računov</w:t>
      </w:r>
      <w:r w:rsidRPr="00994081">
        <w:rPr>
          <w:rFonts w:ascii="Century Gothic" w:eastAsia="Times New Roman" w:hAnsi="Century Gothic" w:cs="Calibri"/>
          <w:lang w:eastAsia="ar-SA"/>
        </w:rPr>
        <w:t>.</w:t>
      </w:r>
    </w:p>
    <w:p w14:paraId="022EAB88" w14:textId="77777777" w:rsidR="00B43710" w:rsidRPr="00C70540" w:rsidRDefault="00B43710" w:rsidP="00B43710">
      <w:pPr>
        <w:spacing w:after="0" w:line="240" w:lineRule="auto"/>
        <w:jc w:val="both"/>
        <w:rPr>
          <w:rFonts w:ascii="Century Gothic" w:hAnsi="Century Gothic" w:cs="Arial"/>
          <w:color w:val="000000" w:themeColor="text1"/>
        </w:rPr>
      </w:pPr>
    </w:p>
    <w:p w14:paraId="53771FBA" w14:textId="264E30FB" w:rsidR="00B43710" w:rsidRPr="00994081" w:rsidRDefault="00B43710" w:rsidP="00994081">
      <w:pPr>
        <w:widowControl w:val="0"/>
        <w:suppressAutoHyphens/>
        <w:spacing w:after="0" w:line="276" w:lineRule="auto"/>
        <w:jc w:val="both"/>
        <w:rPr>
          <w:rFonts w:ascii="Century Gothic" w:eastAsia="Times New Roman" w:hAnsi="Century Gothic" w:cs="Calibri"/>
          <w:lang w:eastAsia="ar-SA"/>
        </w:rPr>
      </w:pPr>
      <w:r w:rsidRPr="00994081">
        <w:rPr>
          <w:rFonts w:ascii="Century Gothic" w:eastAsia="Times New Roman" w:hAnsi="Century Gothic" w:cs="Calibri"/>
          <w:lang w:eastAsia="ar-SA"/>
        </w:rPr>
        <w:t xml:space="preserve">Če naročnik računa ne zavrne delno ali v celoti v roku 15 dni od prejema, je dolžan plačati račun </w:t>
      </w:r>
      <w:r w:rsidR="00F614F9" w:rsidRPr="00994081">
        <w:rPr>
          <w:rFonts w:ascii="Century Gothic" w:eastAsia="Times New Roman" w:hAnsi="Century Gothic" w:cs="Calibri"/>
          <w:lang w:eastAsia="ar-SA"/>
        </w:rPr>
        <w:t>v roku 30 dni od prejema računa</w:t>
      </w:r>
      <w:r w:rsidRPr="00994081">
        <w:rPr>
          <w:rFonts w:ascii="Century Gothic" w:eastAsia="Times New Roman" w:hAnsi="Century Gothic" w:cs="Calibri"/>
          <w:lang w:eastAsia="ar-SA"/>
        </w:rPr>
        <w:t>, šteto naslednji dan od uradnega prejema računa. Če je naročnikova zavrnitev delna, je nesporni del računa dolžan plačati v istem roku, izvajalcu pa je dolžan sporočiti morebitne nepravilnosti in pomanjkljivosti, ki jih mora izvajalec odpraviti v roku, ki ga sporazumno določita naročnik in izvajalec.</w:t>
      </w:r>
    </w:p>
    <w:p w14:paraId="31259332" w14:textId="77777777" w:rsidR="00C70540" w:rsidRPr="00994081" w:rsidRDefault="00C70540" w:rsidP="00994081">
      <w:pPr>
        <w:widowControl w:val="0"/>
        <w:suppressAutoHyphens/>
        <w:spacing w:after="0" w:line="276" w:lineRule="auto"/>
        <w:jc w:val="both"/>
        <w:rPr>
          <w:rFonts w:ascii="Century Gothic" w:eastAsia="Times New Roman" w:hAnsi="Century Gothic" w:cs="Calibri"/>
          <w:lang w:eastAsia="ar-SA"/>
        </w:rPr>
      </w:pPr>
    </w:p>
    <w:p w14:paraId="098CC2FA" w14:textId="5D4346F5" w:rsidR="00C70540" w:rsidRPr="00994081" w:rsidRDefault="00C70540" w:rsidP="00994081">
      <w:pPr>
        <w:widowControl w:val="0"/>
        <w:suppressAutoHyphens/>
        <w:spacing w:after="0" w:line="276" w:lineRule="auto"/>
        <w:jc w:val="both"/>
        <w:rPr>
          <w:rFonts w:ascii="Century Gothic" w:eastAsia="Times New Roman" w:hAnsi="Century Gothic" w:cs="Calibri"/>
          <w:lang w:eastAsia="ar-SA"/>
        </w:rPr>
      </w:pPr>
      <w:r w:rsidRPr="00994081">
        <w:rPr>
          <w:rFonts w:ascii="Century Gothic" w:eastAsia="Times New Roman" w:hAnsi="Century Gothic" w:cs="Calibri"/>
          <w:lang w:eastAsia="ar-SA"/>
        </w:rPr>
        <w:t xml:space="preserve">Naročnik bo plačal opravljena pogodbena dela </w:t>
      </w:r>
      <w:r w:rsidR="00F614F9" w:rsidRPr="00994081">
        <w:rPr>
          <w:rFonts w:ascii="Century Gothic" w:eastAsia="Times New Roman" w:hAnsi="Century Gothic" w:cs="Calibri"/>
          <w:lang w:eastAsia="ar-SA"/>
        </w:rPr>
        <w:t xml:space="preserve">v roku 30 dni </w:t>
      </w:r>
      <w:r w:rsidRPr="00994081">
        <w:rPr>
          <w:rFonts w:ascii="Century Gothic" w:eastAsia="Times New Roman" w:hAnsi="Century Gothic" w:cs="Calibri"/>
          <w:lang w:eastAsia="ar-SA"/>
        </w:rPr>
        <w:t xml:space="preserve">po prejemu pravilno izstavljenega e-računa na transakcijski račun izvajalca št. TRR .............................., odprt pri .................. . </w:t>
      </w:r>
    </w:p>
    <w:p w14:paraId="7820B42E" w14:textId="77777777" w:rsidR="00C70540" w:rsidRPr="006B2FCA" w:rsidRDefault="00C70540" w:rsidP="00C70540">
      <w:pPr>
        <w:spacing w:after="0" w:line="240" w:lineRule="auto"/>
        <w:jc w:val="both"/>
        <w:rPr>
          <w:rFonts w:ascii="Century Gothic" w:hAnsi="Century Gothic" w:cs="Arial"/>
          <w:color w:val="000000" w:themeColor="text1"/>
        </w:rPr>
      </w:pPr>
    </w:p>
    <w:p w14:paraId="56588464" w14:textId="23C55985" w:rsidR="003B3FF4" w:rsidRDefault="00C70540" w:rsidP="00994081">
      <w:pPr>
        <w:widowControl w:val="0"/>
        <w:suppressAutoHyphens/>
        <w:spacing w:after="0" w:line="276" w:lineRule="auto"/>
        <w:jc w:val="both"/>
        <w:rPr>
          <w:rFonts w:ascii="Century Gothic" w:eastAsia="Times New Roman" w:hAnsi="Century Gothic" w:cs="Calibri"/>
          <w:lang w:eastAsia="ar-SA"/>
        </w:rPr>
      </w:pPr>
      <w:r w:rsidRPr="00994081">
        <w:rPr>
          <w:rFonts w:ascii="Century Gothic" w:eastAsia="Times New Roman" w:hAnsi="Century Gothic" w:cs="Calibri"/>
          <w:lang w:eastAsia="ar-SA"/>
        </w:rPr>
        <w:t>Če zadnji dan plačilnega roka sovpada z dnem, ko je po zakonu dela prost dan, se za zadnji dan plačilnega roka šteje naslednji delavnik.</w:t>
      </w:r>
    </w:p>
    <w:p w14:paraId="34DFE1A6" w14:textId="77777777" w:rsidR="00994081" w:rsidRDefault="00994081" w:rsidP="00994081">
      <w:pPr>
        <w:widowControl w:val="0"/>
        <w:suppressAutoHyphens/>
        <w:spacing w:after="0" w:line="276" w:lineRule="auto"/>
        <w:jc w:val="both"/>
        <w:rPr>
          <w:rFonts w:ascii="Century Gothic" w:eastAsia="Times New Roman" w:hAnsi="Century Gothic" w:cs="Calibri"/>
          <w:lang w:eastAsia="ar-SA"/>
        </w:rPr>
      </w:pPr>
    </w:p>
    <w:p w14:paraId="45339717" w14:textId="77777777" w:rsidR="00994081" w:rsidRPr="00994081" w:rsidRDefault="00994081" w:rsidP="00994081">
      <w:pPr>
        <w:numPr>
          <w:ilvl w:val="0"/>
          <w:numId w:val="1"/>
        </w:numPr>
        <w:spacing w:after="0" w:line="240" w:lineRule="auto"/>
        <w:ind w:left="295" w:hanging="11"/>
        <w:contextualSpacing/>
        <w:jc w:val="center"/>
        <w:rPr>
          <w:rFonts w:ascii="Century Gothic" w:hAnsi="Century Gothic" w:cs="Arial"/>
          <w:b/>
          <w:color w:val="000000" w:themeColor="text1"/>
        </w:rPr>
      </w:pPr>
      <w:r w:rsidRPr="00994081">
        <w:rPr>
          <w:rFonts w:ascii="Century Gothic" w:hAnsi="Century Gothic" w:cs="Arial"/>
          <w:b/>
          <w:color w:val="000000" w:themeColor="text1"/>
        </w:rPr>
        <w:t>člen</w:t>
      </w:r>
    </w:p>
    <w:p w14:paraId="67382458" w14:textId="77777777" w:rsidR="00994081" w:rsidRPr="00994081" w:rsidRDefault="00994081" w:rsidP="00994081">
      <w:pPr>
        <w:suppressAutoHyphens/>
        <w:spacing w:after="0" w:line="276" w:lineRule="auto"/>
        <w:jc w:val="center"/>
        <w:rPr>
          <w:rFonts w:ascii="Century Gothic" w:eastAsia="Times New Roman" w:hAnsi="Century Gothic" w:cs="Calibri"/>
          <w:b/>
          <w:bCs/>
          <w:lang w:eastAsia="ar-SA"/>
        </w:rPr>
      </w:pPr>
      <w:r w:rsidRPr="00994081">
        <w:rPr>
          <w:rFonts w:ascii="Century Gothic" w:eastAsia="Times New Roman" w:hAnsi="Century Gothic" w:cs="Calibri"/>
          <w:b/>
          <w:bCs/>
          <w:lang w:eastAsia="ar-SA"/>
        </w:rPr>
        <w:t>(Zamudne obresti)</w:t>
      </w:r>
    </w:p>
    <w:p w14:paraId="6FD73FBF" w14:textId="77777777" w:rsidR="00994081" w:rsidRPr="00994081" w:rsidRDefault="00994081" w:rsidP="00994081">
      <w:pPr>
        <w:suppressAutoHyphens/>
        <w:spacing w:after="0" w:line="276" w:lineRule="auto"/>
        <w:jc w:val="both"/>
        <w:rPr>
          <w:rFonts w:ascii="Century Gothic" w:eastAsia="Times New Roman" w:hAnsi="Century Gothic" w:cs="Calibri"/>
          <w:lang w:eastAsia="ar-SA"/>
        </w:rPr>
      </w:pPr>
    </w:p>
    <w:p w14:paraId="2FB5854A" w14:textId="77777777" w:rsidR="00994081" w:rsidRPr="00994081" w:rsidRDefault="00994081" w:rsidP="00994081">
      <w:pPr>
        <w:suppressAutoHyphens/>
        <w:spacing w:after="0" w:line="276" w:lineRule="auto"/>
        <w:jc w:val="both"/>
        <w:rPr>
          <w:rFonts w:ascii="Century Gothic" w:eastAsia="Times New Roman" w:hAnsi="Century Gothic" w:cs="Calibri"/>
          <w:lang w:eastAsia="ar-SA"/>
        </w:rPr>
      </w:pPr>
      <w:r w:rsidRPr="00994081">
        <w:rPr>
          <w:rFonts w:ascii="Century Gothic" w:eastAsia="Times New Roman" w:hAnsi="Century Gothic" w:cs="Calibri"/>
          <w:lang w:eastAsia="ar-SA"/>
        </w:rPr>
        <w:t xml:space="preserve">Izvajalec v primeru zakasnitve plačila naročniku lahko zaračuna zamudne obresti v skladu z veljavnimi predpisi. </w:t>
      </w:r>
    </w:p>
    <w:p w14:paraId="61C727F2" w14:textId="77777777" w:rsidR="00994081" w:rsidRPr="00994081" w:rsidRDefault="00994081" w:rsidP="00994081">
      <w:pPr>
        <w:suppressAutoHyphens/>
        <w:spacing w:after="0" w:line="276" w:lineRule="auto"/>
        <w:jc w:val="both"/>
        <w:rPr>
          <w:rFonts w:ascii="Century Gothic" w:eastAsia="Times New Roman" w:hAnsi="Century Gothic" w:cs="Calibri"/>
          <w:lang w:eastAsia="ar-SA"/>
        </w:rPr>
      </w:pPr>
    </w:p>
    <w:p w14:paraId="3054545E" w14:textId="77777777" w:rsidR="00994081" w:rsidRPr="00994081" w:rsidRDefault="00994081" w:rsidP="00994081">
      <w:pPr>
        <w:numPr>
          <w:ilvl w:val="0"/>
          <w:numId w:val="1"/>
        </w:numPr>
        <w:spacing w:after="0" w:line="240" w:lineRule="auto"/>
        <w:ind w:left="295" w:hanging="11"/>
        <w:contextualSpacing/>
        <w:jc w:val="center"/>
        <w:rPr>
          <w:rFonts w:ascii="Century Gothic" w:hAnsi="Century Gothic" w:cs="Arial"/>
          <w:b/>
          <w:color w:val="000000" w:themeColor="text1"/>
        </w:rPr>
      </w:pPr>
      <w:r w:rsidRPr="00994081">
        <w:rPr>
          <w:rFonts w:ascii="Century Gothic" w:hAnsi="Century Gothic" w:cs="Arial"/>
          <w:b/>
          <w:color w:val="000000" w:themeColor="text1"/>
        </w:rPr>
        <w:t>člen</w:t>
      </w:r>
    </w:p>
    <w:p w14:paraId="2E3571BE" w14:textId="77777777" w:rsidR="00994081" w:rsidRPr="00994081" w:rsidRDefault="00994081" w:rsidP="00994081">
      <w:pPr>
        <w:suppressAutoHyphens/>
        <w:spacing w:after="0" w:line="276" w:lineRule="auto"/>
        <w:jc w:val="center"/>
        <w:rPr>
          <w:rFonts w:ascii="Century Gothic" w:eastAsia="Times New Roman" w:hAnsi="Century Gothic" w:cs="Calibri"/>
          <w:b/>
          <w:bCs/>
          <w:lang w:eastAsia="ar-SA"/>
        </w:rPr>
      </w:pPr>
      <w:r w:rsidRPr="00994081">
        <w:rPr>
          <w:rFonts w:ascii="Century Gothic" w:eastAsia="Times New Roman" w:hAnsi="Century Gothic" w:cs="Calibri"/>
          <w:b/>
          <w:bCs/>
          <w:lang w:eastAsia="ar-SA"/>
        </w:rPr>
        <w:t>(Soglasje za neposredna plačila podizvajalcem)</w:t>
      </w:r>
    </w:p>
    <w:p w14:paraId="53594676" w14:textId="77777777" w:rsidR="00994081" w:rsidRPr="00994081" w:rsidRDefault="00994081" w:rsidP="00994081">
      <w:pPr>
        <w:suppressAutoHyphens/>
        <w:spacing w:after="0" w:line="276" w:lineRule="auto"/>
        <w:jc w:val="both"/>
        <w:rPr>
          <w:rFonts w:ascii="Century Gothic" w:eastAsia="Times New Roman" w:hAnsi="Century Gothic" w:cs="Calibri"/>
          <w:lang w:eastAsia="ar-SA"/>
        </w:rPr>
      </w:pPr>
    </w:p>
    <w:p w14:paraId="22F0FECD" w14:textId="77777777" w:rsidR="00994081" w:rsidRPr="00994081" w:rsidRDefault="00994081" w:rsidP="00994081">
      <w:pPr>
        <w:suppressAutoHyphens/>
        <w:spacing w:after="0" w:line="276" w:lineRule="auto"/>
        <w:jc w:val="both"/>
        <w:rPr>
          <w:rFonts w:ascii="Century Gothic" w:eastAsia="Times New Roman" w:hAnsi="Century Gothic" w:cs="Calibri"/>
          <w:lang w:eastAsia="ar-SA"/>
        </w:rPr>
      </w:pPr>
      <w:r w:rsidRPr="00994081">
        <w:rPr>
          <w:rFonts w:ascii="Century Gothic" w:eastAsia="Times New Roman" w:hAnsi="Century Gothic" w:cs="Calibri"/>
          <w:lang w:eastAsia="ar-SA"/>
        </w:rPr>
        <w:t>Izvajalec s podpisom pogodbe pooblašča naročnika, da na podlagi potrjenega računa oziroma situacije neposredno plačuje podizvajalcem.</w:t>
      </w:r>
    </w:p>
    <w:p w14:paraId="126BC176" w14:textId="77777777" w:rsidR="00994081" w:rsidRPr="00994081" w:rsidRDefault="00994081" w:rsidP="00994081">
      <w:pPr>
        <w:suppressAutoHyphens/>
        <w:spacing w:after="0" w:line="276" w:lineRule="auto"/>
        <w:jc w:val="both"/>
        <w:rPr>
          <w:rFonts w:ascii="Century Gothic" w:eastAsia="Times New Roman" w:hAnsi="Century Gothic" w:cs="Calibri"/>
          <w:lang w:eastAsia="ar-SA"/>
        </w:rPr>
      </w:pPr>
    </w:p>
    <w:p w14:paraId="4AE98E2E" w14:textId="77777777" w:rsidR="00994081" w:rsidRPr="00994081" w:rsidRDefault="00994081" w:rsidP="00994081">
      <w:pPr>
        <w:suppressAutoHyphens/>
        <w:spacing w:after="0" w:line="276" w:lineRule="auto"/>
        <w:jc w:val="both"/>
        <w:rPr>
          <w:rFonts w:ascii="Century Gothic" w:eastAsia="Times New Roman" w:hAnsi="Century Gothic" w:cs="Calibri"/>
          <w:lang w:eastAsia="ar-SA"/>
        </w:rPr>
      </w:pPr>
      <w:r w:rsidRPr="00994081">
        <w:rPr>
          <w:rFonts w:ascii="Century Gothic" w:eastAsia="Times New Roman" w:hAnsi="Century Gothic" w:cs="Calibri"/>
          <w:lang w:eastAsia="ar-SA"/>
        </w:rPr>
        <w:t xml:space="preserve">Izvajalec, ki izvaja javno naročilo z enim ali več podizvajalci, mora imeti ob sklenitvi pogodbe z naročnikom ali med njenim izvajanjem, sklenjene pogodbe s podizvajalci. Izvajalec se zavezuje, da bo v primeru, da bo v izvedbo javnega naročila vključil enega ali več podizvajalcev, z njimi sklenil pogodbe, v katerih bo natančno določena vrsta in obseg dela ter cena za opravljene storitve. Izvajalec bo podizvajalce obvestil, da morajo v 5 dneh od sklenitve pogodbe, naročniku posredovati kopijo pogodbe, ki mora vsebovati soglasje podizvajalcev, na podlagi katerega naročnik namesto </w:t>
      </w:r>
      <w:r w:rsidRPr="00994081">
        <w:rPr>
          <w:rFonts w:ascii="Century Gothic" w:eastAsia="Times New Roman" w:hAnsi="Century Gothic" w:cs="Calibri"/>
          <w:lang w:eastAsia="ar-SA"/>
        </w:rPr>
        <w:lastRenderedPageBreak/>
        <w:t>Izvajalcu poravna podizvajalčevo terjatev do izvajalca. Izvajalec za izvedbo del s strani svojih podizvajalcev odgovarja kot, da bi jih sam opravil in naročnikova odobritev podizvajalcev ne vpliva na njegovo obveznost za kvalitetno in pravočasno izvedbo pogodbenih del. Če se po sklenitvi pogodbe o izvedbi javnega naročila zamenja podizvajalec ali če izvajalec sklene pogodbo z novim podizvajalcem, mora izvajalec, ki je sklenil pogodbo z naročnikom, le-temu v 5 dneh po spremembi predložiti svojo izjavo, da je poravnal vse nesporne obveznosti prvotnemu podizvajalcu, pooblastilo za plačilo opravljenih in prevzetih del oziroma dobav neposredno novemu podizvajalcu in soglasje novega podizvajalca k neposrednemu plačilu.</w:t>
      </w:r>
    </w:p>
    <w:p w14:paraId="39062921" w14:textId="77777777" w:rsidR="00994081" w:rsidRPr="00994081" w:rsidRDefault="00994081" w:rsidP="00994081">
      <w:pPr>
        <w:widowControl w:val="0"/>
        <w:suppressAutoHyphens/>
        <w:spacing w:after="0" w:line="276" w:lineRule="auto"/>
        <w:jc w:val="both"/>
        <w:rPr>
          <w:rFonts w:ascii="Century Gothic" w:eastAsia="Times New Roman" w:hAnsi="Century Gothic" w:cs="Calibri"/>
          <w:lang w:eastAsia="ar-SA"/>
        </w:rPr>
      </w:pPr>
    </w:p>
    <w:p w14:paraId="1CDBC85F" w14:textId="77777777" w:rsidR="003B3FF4" w:rsidRPr="00794B4B" w:rsidRDefault="003B3FF4" w:rsidP="00794B4B">
      <w:pPr>
        <w:numPr>
          <w:ilvl w:val="0"/>
          <w:numId w:val="1"/>
        </w:numPr>
        <w:spacing w:after="0" w:line="240" w:lineRule="auto"/>
        <w:ind w:left="295" w:hanging="11"/>
        <w:contextualSpacing/>
        <w:jc w:val="center"/>
        <w:rPr>
          <w:rFonts w:ascii="Century Gothic" w:hAnsi="Century Gothic" w:cs="Arial"/>
          <w:b/>
          <w:color w:val="000000" w:themeColor="text1"/>
        </w:rPr>
      </w:pPr>
      <w:r w:rsidRPr="00794B4B">
        <w:rPr>
          <w:rFonts w:ascii="Century Gothic" w:hAnsi="Century Gothic" w:cs="Arial"/>
          <w:b/>
          <w:color w:val="000000" w:themeColor="text1"/>
        </w:rPr>
        <w:t>člen</w:t>
      </w:r>
      <w:r w:rsidRPr="00794B4B">
        <w:rPr>
          <w:rFonts w:ascii="Century Gothic" w:hAnsi="Century Gothic" w:cs="Arial"/>
          <w:b/>
          <w:color w:val="000000" w:themeColor="text1"/>
        </w:rPr>
        <w:br/>
        <w:t>(Pogodbena kazen)</w:t>
      </w:r>
    </w:p>
    <w:p w14:paraId="36A2A866" w14:textId="77777777" w:rsidR="003B3FF4" w:rsidRPr="006B2FCA" w:rsidRDefault="003B3FF4" w:rsidP="003B3FF4">
      <w:pPr>
        <w:spacing w:after="0" w:line="240" w:lineRule="auto"/>
        <w:jc w:val="center"/>
        <w:rPr>
          <w:rFonts w:ascii="Century Gothic" w:hAnsi="Century Gothic"/>
        </w:rPr>
      </w:pPr>
    </w:p>
    <w:p w14:paraId="19231A43" w14:textId="02B21277" w:rsidR="003B3FF4" w:rsidRPr="0096664A" w:rsidRDefault="003B3FF4" w:rsidP="003B3FF4">
      <w:pPr>
        <w:spacing w:after="0" w:line="240" w:lineRule="auto"/>
        <w:jc w:val="both"/>
        <w:rPr>
          <w:rFonts w:ascii="Century Gothic" w:eastAsia="Times New Roman" w:hAnsi="Century Gothic" w:cs="Calibri"/>
          <w:lang w:eastAsia="ar-SA"/>
        </w:rPr>
      </w:pPr>
      <w:r w:rsidRPr="0096664A">
        <w:rPr>
          <w:rFonts w:ascii="Century Gothic" w:eastAsia="Times New Roman" w:hAnsi="Century Gothic" w:cs="Calibri"/>
          <w:lang w:eastAsia="ar-SA"/>
        </w:rPr>
        <w:t xml:space="preserve">V primeru zamude, ki nastane po izključni krivdi izvajalca, je dolžan ta plačati pogodbeno kazen </w:t>
      </w:r>
      <w:r w:rsidR="00C70540" w:rsidRPr="0096664A">
        <w:rPr>
          <w:rFonts w:ascii="Century Gothic" w:eastAsia="Times New Roman" w:hAnsi="Century Gothic" w:cs="Calibri"/>
          <w:lang w:eastAsia="ar-SA"/>
        </w:rPr>
        <w:t xml:space="preserve">0.2 </w:t>
      </w:r>
      <w:r w:rsidRPr="0096664A">
        <w:rPr>
          <w:rFonts w:ascii="Century Gothic" w:eastAsia="Times New Roman" w:hAnsi="Century Gothic" w:cs="Calibri"/>
          <w:lang w:eastAsia="ar-SA"/>
        </w:rPr>
        <w:t xml:space="preserve">% od celotne pogodbene vrednosti z DDV za vsak dan zamude, vendar največ </w:t>
      </w:r>
      <w:r w:rsidR="00B43710" w:rsidRPr="0096664A">
        <w:rPr>
          <w:rFonts w:ascii="Century Gothic" w:eastAsia="Times New Roman" w:hAnsi="Century Gothic" w:cs="Calibri"/>
          <w:lang w:eastAsia="ar-SA"/>
        </w:rPr>
        <w:t>10</w:t>
      </w:r>
      <w:r w:rsidRPr="0096664A">
        <w:rPr>
          <w:rFonts w:ascii="Century Gothic" w:eastAsia="Times New Roman" w:hAnsi="Century Gothic" w:cs="Calibri"/>
          <w:lang w:eastAsia="ar-SA"/>
        </w:rPr>
        <w:t xml:space="preserve"> % pogodbene vrednosti z DDV.</w:t>
      </w:r>
    </w:p>
    <w:p w14:paraId="72B34192" w14:textId="77777777" w:rsidR="003B3FF4" w:rsidRPr="0096664A" w:rsidRDefault="003B3FF4" w:rsidP="003B3FF4">
      <w:pPr>
        <w:spacing w:after="0" w:line="240" w:lineRule="auto"/>
        <w:jc w:val="both"/>
        <w:rPr>
          <w:rFonts w:ascii="Century Gothic" w:eastAsia="Times New Roman" w:hAnsi="Century Gothic" w:cs="Calibri"/>
          <w:lang w:eastAsia="ar-SA"/>
        </w:rPr>
      </w:pPr>
    </w:p>
    <w:p w14:paraId="61E777F2" w14:textId="53DA0B47" w:rsidR="003B3FF4" w:rsidRPr="0096664A" w:rsidRDefault="003B3FF4" w:rsidP="003B3FF4">
      <w:pPr>
        <w:spacing w:after="0" w:line="240" w:lineRule="auto"/>
        <w:jc w:val="both"/>
        <w:rPr>
          <w:rFonts w:ascii="Century Gothic" w:eastAsia="Times New Roman" w:hAnsi="Century Gothic" w:cs="Calibri"/>
          <w:lang w:eastAsia="ar-SA"/>
        </w:rPr>
      </w:pPr>
      <w:r w:rsidRPr="0096664A">
        <w:rPr>
          <w:rFonts w:ascii="Century Gothic" w:eastAsia="Times New Roman" w:hAnsi="Century Gothic" w:cs="Calibri"/>
          <w:lang w:eastAsia="ar-SA"/>
        </w:rPr>
        <w:t xml:space="preserve">Zgoraj naštete ukrepe, razen pogodbene kazni, lahko </w:t>
      </w:r>
      <w:r w:rsidR="00C70540" w:rsidRPr="0096664A">
        <w:rPr>
          <w:rFonts w:ascii="Century Gothic" w:eastAsia="Times New Roman" w:hAnsi="Century Gothic" w:cs="Calibri"/>
          <w:lang w:eastAsia="ar-SA"/>
        </w:rPr>
        <w:t>naročnik</w:t>
      </w:r>
      <w:r w:rsidRPr="0096664A">
        <w:rPr>
          <w:rFonts w:ascii="Century Gothic" w:eastAsia="Times New Roman" w:hAnsi="Century Gothic" w:cs="Calibri"/>
          <w:lang w:eastAsia="ar-SA"/>
        </w:rPr>
        <w:t xml:space="preserve"> uveljavlja po pisnem opominu. </w:t>
      </w:r>
    </w:p>
    <w:p w14:paraId="07F16D23" w14:textId="77777777" w:rsidR="003B3FF4" w:rsidRPr="006B2FCA" w:rsidRDefault="003B3FF4" w:rsidP="003B3FF4">
      <w:pPr>
        <w:spacing w:after="0" w:line="240" w:lineRule="auto"/>
        <w:jc w:val="both"/>
        <w:rPr>
          <w:rFonts w:ascii="Century Gothic" w:hAnsi="Century Gothic"/>
        </w:rPr>
      </w:pPr>
    </w:p>
    <w:p w14:paraId="53F4929C" w14:textId="0263C618" w:rsidR="003B3FF4" w:rsidRDefault="003B3FF4" w:rsidP="003B3FF4">
      <w:pPr>
        <w:spacing w:after="0" w:line="240" w:lineRule="auto"/>
        <w:jc w:val="both"/>
        <w:rPr>
          <w:rFonts w:ascii="Century Gothic" w:hAnsi="Century Gothic"/>
        </w:rPr>
      </w:pPr>
      <w:r w:rsidRPr="006B2FCA">
        <w:rPr>
          <w:rFonts w:ascii="Century Gothic" w:hAnsi="Century Gothic"/>
        </w:rPr>
        <w:t>Naročnik pogodbeno kazen pobota z izstavljenim računom.</w:t>
      </w:r>
    </w:p>
    <w:p w14:paraId="667C61FD" w14:textId="77777777" w:rsidR="00994081" w:rsidRDefault="00994081" w:rsidP="003B3FF4">
      <w:pPr>
        <w:spacing w:after="0" w:line="240" w:lineRule="auto"/>
        <w:jc w:val="both"/>
        <w:rPr>
          <w:rFonts w:ascii="Century Gothic" w:hAnsi="Century Gothic"/>
        </w:rPr>
      </w:pPr>
    </w:p>
    <w:p w14:paraId="3F62F686" w14:textId="77777777" w:rsidR="003B3FF4" w:rsidRPr="003E16E9" w:rsidRDefault="003B3FF4" w:rsidP="003E16E9">
      <w:pPr>
        <w:numPr>
          <w:ilvl w:val="0"/>
          <w:numId w:val="1"/>
        </w:numPr>
        <w:spacing w:after="0" w:line="240" w:lineRule="auto"/>
        <w:ind w:left="295" w:hanging="11"/>
        <w:contextualSpacing/>
        <w:jc w:val="center"/>
        <w:rPr>
          <w:rFonts w:ascii="Century Gothic" w:hAnsi="Century Gothic" w:cs="Arial"/>
          <w:b/>
          <w:color w:val="000000" w:themeColor="text1"/>
        </w:rPr>
      </w:pPr>
      <w:r w:rsidRPr="003E16E9">
        <w:rPr>
          <w:rFonts w:ascii="Century Gothic" w:hAnsi="Century Gothic" w:cs="Arial"/>
          <w:b/>
          <w:color w:val="000000" w:themeColor="text1"/>
        </w:rPr>
        <w:t>člen</w:t>
      </w:r>
      <w:r w:rsidRPr="003E16E9">
        <w:rPr>
          <w:rFonts w:ascii="Century Gothic" w:hAnsi="Century Gothic" w:cs="Arial"/>
          <w:b/>
          <w:color w:val="000000" w:themeColor="text1"/>
        </w:rPr>
        <w:br/>
        <w:t>(Obveznosti izvajalca)</w:t>
      </w:r>
    </w:p>
    <w:p w14:paraId="52983FA1" w14:textId="77777777" w:rsidR="003B3FF4" w:rsidRPr="006B2FCA" w:rsidRDefault="003B3FF4" w:rsidP="003B3FF4">
      <w:pPr>
        <w:spacing w:after="0" w:line="240" w:lineRule="auto"/>
        <w:jc w:val="center"/>
        <w:rPr>
          <w:rFonts w:ascii="Century Gothic" w:hAnsi="Century Gothic"/>
          <w:b/>
          <w:bCs/>
        </w:rPr>
      </w:pPr>
    </w:p>
    <w:p w14:paraId="35CDF23C" w14:textId="0879DC76" w:rsidR="003B3FF4" w:rsidRPr="0096664A" w:rsidRDefault="003B3FF4" w:rsidP="003B3FF4">
      <w:pPr>
        <w:spacing w:after="0" w:line="240" w:lineRule="auto"/>
        <w:jc w:val="both"/>
        <w:rPr>
          <w:rFonts w:ascii="Century Gothic" w:eastAsia="Times New Roman" w:hAnsi="Century Gothic" w:cs="Calibri"/>
          <w:lang w:eastAsia="ar-SA"/>
        </w:rPr>
      </w:pPr>
      <w:r w:rsidRPr="0096664A">
        <w:rPr>
          <w:rFonts w:ascii="Century Gothic" w:eastAsia="Times New Roman" w:hAnsi="Century Gothic" w:cs="Calibri"/>
          <w:lang w:eastAsia="ar-SA"/>
        </w:rPr>
        <w:t>Izvajalec s podpisom te pogodbe potrjuje, da je seznanjen z obstoječo dokumentacijo</w:t>
      </w:r>
      <w:r w:rsidR="00F2073A" w:rsidRPr="0096664A">
        <w:rPr>
          <w:rFonts w:ascii="Century Gothic" w:eastAsia="Times New Roman" w:hAnsi="Century Gothic" w:cs="Calibri"/>
          <w:lang w:eastAsia="ar-SA"/>
        </w:rPr>
        <w:t xml:space="preserve"> ter </w:t>
      </w:r>
      <w:r w:rsidRPr="0096664A">
        <w:rPr>
          <w:rFonts w:ascii="Century Gothic" w:eastAsia="Times New Roman" w:hAnsi="Century Gothic" w:cs="Calibri"/>
          <w:lang w:eastAsia="ar-SA"/>
        </w:rPr>
        <w:t xml:space="preserve">predvidenim načinom izvedbe. </w:t>
      </w:r>
    </w:p>
    <w:p w14:paraId="38D2AD1B" w14:textId="77777777" w:rsidR="003B3FF4" w:rsidRPr="0096664A" w:rsidRDefault="003B3FF4" w:rsidP="003B3FF4">
      <w:pPr>
        <w:spacing w:after="0" w:line="240" w:lineRule="auto"/>
        <w:jc w:val="both"/>
        <w:rPr>
          <w:rFonts w:ascii="Century Gothic" w:eastAsia="Times New Roman" w:hAnsi="Century Gothic" w:cs="Calibri"/>
          <w:lang w:eastAsia="ar-SA"/>
        </w:rPr>
      </w:pPr>
    </w:p>
    <w:p w14:paraId="0547BF53" w14:textId="7B9CED7B" w:rsidR="003B3FF4" w:rsidRPr="0096664A" w:rsidRDefault="003B3FF4" w:rsidP="003B3FF4">
      <w:pPr>
        <w:spacing w:after="0" w:line="240" w:lineRule="auto"/>
        <w:jc w:val="both"/>
        <w:rPr>
          <w:rFonts w:ascii="Century Gothic" w:eastAsia="Times New Roman" w:hAnsi="Century Gothic" w:cs="Calibri"/>
          <w:lang w:eastAsia="ar-SA"/>
        </w:rPr>
      </w:pPr>
      <w:r w:rsidRPr="0096664A">
        <w:rPr>
          <w:rFonts w:ascii="Century Gothic" w:eastAsia="Times New Roman" w:hAnsi="Century Gothic" w:cs="Calibri"/>
          <w:lang w:eastAsia="ar-SA"/>
        </w:rPr>
        <w:t xml:space="preserve">Izvajalec v celoti prevzema odgovornost za celotno škodo, ki bi </w:t>
      </w:r>
      <w:r w:rsidR="004734A8" w:rsidRPr="0096664A">
        <w:rPr>
          <w:rFonts w:ascii="Century Gothic" w:eastAsia="Times New Roman" w:hAnsi="Century Gothic" w:cs="Calibri"/>
          <w:lang w:eastAsia="ar-SA"/>
        </w:rPr>
        <w:t>naročniku</w:t>
      </w:r>
      <w:r w:rsidRPr="0096664A">
        <w:rPr>
          <w:rFonts w:ascii="Century Gothic" w:eastAsia="Times New Roman" w:hAnsi="Century Gothic" w:cs="Calibri"/>
          <w:lang w:eastAsia="ar-SA"/>
        </w:rPr>
        <w:t xml:space="preserve"> nastala iz razlogov pomanjkljive </w:t>
      </w:r>
      <w:r w:rsidR="00F2073A" w:rsidRPr="0096664A">
        <w:rPr>
          <w:rFonts w:ascii="Century Gothic" w:eastAsia="Times New Roman" w:hAnsi="Century Gothic" w:cs="Calibri"/>
          <w:lang w:eastAsia="ar-SA"/>
        </w:rPr>
        <w:t>priprave dokumentacije</w:t>
      </w:r>
      <w:r w:rsidRPr="0096664A">
        <w:rPr>
          <w:rFonts w:ascii="Century Gothic" w:eastAsia="Times New Roman" w:hAnsi="Century Gothic" w:cs="Calibri"/>
          <w:lang w:eastAsia="ar-SA"/>
        </w:rPr>
        <w:t xml:space="preserve"> ali napak v </w:t>
      </w:r>
      <w:r w:rsidR="00F2073A" w:rsidRPr="0096664A">
        <w:rPr>
          <w:rFonts w:ascii="Century Gothic" w:eastAsia="Times New Roman" w:hAnsi="Century Gothic" w:cs="Calibri"/>
          <w:lang w:eastAsia="ar-SA"/>
        </w:rPr>
        <w:t>dokumentaciji</w:t>
      </w:r>
      <w:r w:rsidRPr="0096664A">
        <w:rPr>
          <w:rFonts w:ascii="Century Gothic" w:eastAsia="Times New Roman" w:hAnsi="Century Gothic" w:cs="Calibri"/>
          <w:lang w:eastAsia="ar-SA"/>
        </w:rPr>
        <w:t xml:space="preserve">. S podpisom te pogodbe izvajalec izjavlja, da je z navedenim tveganjem seznanjen, da ga je vključil v ponudbeno ceno in da v celoti ter brez ugovorov prevzema obveznosti iz tega odstavka, vključno z odgovornostjo za povrnitev škode, ki bi </w:t>
      </w:r>
      <w:r w:rsidR="004734A8" w:rsidRPr="0096664A">
        <w:rPr>
          <w:rFonts w:ascii="Century Gothic" w:eastAsia="Times New Roman" w:hAnsi="Century Gothic" w:cs="Calibri"/>
          <w:lang w:eastAsia="ar-SA"/>
        </w:rPr>
        <w:t>naročniku</w:t>
      </w:r>
      <w:r w:rsidRPr="0096664A">
        <w:rPr>
          <w:rFonts w:ascii="Century Gothic" w:eastAsia="Times New Roman" w:hAnsi="Century Gothic" w:cs="Calibri"/>
          <w:lang w:eastAsia="ar-SA"/>
        </w:rPr>
        <w:t xml:space="preserve"> nastala iz tega naslova.</w:t>
      </w:r>
    </w:p>
    <w:p w14:paraId="2C8396D0" w14:textId="77777777" w:rsidR="003B3FF4" w:rsidRPr="0096664A" w:rsidRDefault="003B3FF4" w:rsidP="003B3FF4">
      <w:pPr>
        <w:spacing w:after="0" w:line="240" w:lineRule="auto"/>
        <w:jc w:val="both"/>
        <w:rPr>
          <w:rFonts w:ascii="Century Gothic" w:eastAsia="Times New Roman" w:hAnsi="Century Gothic" w:cs="Calibri"/>
          <w:lang w:eastAsia="ar-SA"/>
        </w:rPr>
      </w:pPr>
    </w:p>
    <w:p w14:paraId="4F3D843A" w14:textId="76BF8D5C" w:rsidR="003B3FF4" w:rsidRPr="0096664A" w:rsidRDefault="003B3FF4" w:rsidP="003B3FF4">
      <w:pPr>
        <w:spacing w:after="0" w:line="240" w:lineRule="auto"/>
        <w:jc w:val="both"/>
        <w:rPr>
          <w:rFonts w:ascii="Century Gothic" w:eastAsia="Times New Roman" w:hAnsi="Century Gothic" w:cs="Calibri"/>
          <w:lang w:eastAsia="ar-SA"/>
        </w:rPr>
      </w:pPr>
      <w:r w:rsidRPr="0096664A">
        <w:rPr>
          <w:rFonts w:ascii="Century Gothic" w:eastAsia="Times New Roman" w:hAnsi="Century Gothic" w:cs="Calibri"/>
          <w:lang w:eastAsia="ar-SA"/>
        </w:rPr>
        <w:t xml:space="preserve">Izvajalec je odgovoren za izdelavo, celovitost in medsebojno usklajenost vseh delov </w:t>
      </w:r>
      <w:r w:rsidR="00F2073A" w:rsidRPr="0096664A">
        <w:rPr>
          <w:rFonts w:ascii="Century Gothic" w:eastAsia="Times New Roman" w:hAnsi="Century Gothic" w:cs="Calibri"/>
          <w:lang w:eastAsia="ar-SA"/>
        </w:rPr>
        <w:t>dokumentacije</w:t>
      </w:r>
      <w:r w:rsidRPr="0096664A">
        <w:rPr>
          <w:rFonts w:ascii="Century Gothic" w:eastAsia="Times New Roman" w:hAnsi="Century Gothic" w:cs="Calibri"/>
          <w:lang w:eastAsia="ar-SA"/>
        </w:rPr>
        <w:t>, ki jo je prevzel v izdelavo</w:t>
      </w:r>
      <w:r w:rsidR="00492B28" w:rsidRPr="0096664A">
        <w:rPr>
          <w:rFonts w:ascii="Century Gothic" w:eastAsia="Times New Roman" w:hAnsi="Century Gothic" w:cs="Calibri"/>
          <w:lang w:eastAsia="ar-SA"/>
        </w:rPr>
        <w:t>,</w:t>
      </w:r>
      <w:r w:rsidRPr="0096664A">
        <w:rPr>
          <w:rFonts w:ascii="Century Gothic" w:eastAsia="Times New Roman" w:hAnsi="Century Gothic" w:cs="Calibri"/>
          <w:lang w:eastAsia="ar-SA"/>
        </w:rPr>
        <w:t xml:space="preserve"> tako da je ta v skladu s predpisi in zahtevami po veljavni zakonodaji</w:t>
      </w:r>
      <w:r w:rsidR="00F2073A" w:rsidRPr="0096664A">
        <w:rPr>
          <w:rFonts w:ascii="Century Gothic" w:eastAsia="Times New Roman" w:hAnsi="Century Gothic" w:cs="Calibri"/>
          <w:lang w:eastAsia="ar-SA"/>
        </w:rPr>
        <w:t xml:space="preserve"> in zakonodaji, opredeljeni v Projekni nalogi</w:t>
      </w:r>
      <w:r w:rsidRPr="0096664A">
        <w:rPr>
          <w:rFonts w:ascii="Century Gothic" w:eastAsia="Times New Roman" w:hAnsi="Century Gothic" w:cs="Calibri"/>
          <w:lang w:eastAsia="ar-SA"/>
        </w:rPr>
        <w:t>.</w:t>
      </w:r>
    </w:p>
    <w:p w14:paraId="060676AC" w14:textId="77777777" w:rsidR="003B3FF4" w:rsidRPr="0096664A" w:rsidRDefault="003B3FF4" w:rsidP="003B3FF4">
      <w:pPr>
        <w:spacing w:after="0" w:line="240" w:lineRule="auto"/>
        <w:jc w:val="both"/>
        <w:rPr>
          <w:rFonts w:ascii="Century Gothic" w:eastAsia="Times New Roman" w:hAnsi="Century Gothic" w:cs="Calibri"/>
          <w:lang w:eastAsia="ar-SA"/>
        </w:rPr>
      </w:pPr>
    </w:p>
    <w:p w14:paraId="4103508B" w14:textId="77777777" w:rsidR="003B3FF4" w:rsidRPr="0096664A" w:rsidRDefault="003B3FF4" w:rsidP="003B3FF4">
      <w:pPr>
        <w:spacing w:after="0" w:line="240" w:lineRule="auto"/>
        <w:jc w:val="both"/>
        <w:rPr>
          <w:rFonts w:ascii="Century Gothic" w:eastAsia="Times New Roman" w:hAnsi="Century Gothic" w:cs="Calibri"/>
          <w:lang w:eastAsia="ar-SA"/>
        </w:rPr>
      </w:pPr>
      <w:r w:rsidRPr="0096664A">
        <w:rPr>
          <w:rFonts w:ascii="Century Gothic" w:eastAsia="Times New Roman" w:hAnsi="Century Gothic" w:cs="Calibri"/>
          <w:lang w:eastAsia="ar-SA"/>
        </w:rPr>
        <w:t>Izvajalec mora zagotoviti koordinacijo strokovnjakov, ki sodelujejo pri izvedbi te pogodbe.</w:t>
      </w:r>
    </w:p>
    <w:p w14:paraId="3735B6D8" w14:textId="77777777" w:rsidR="003B3FF4" w:rsidRPr="0096664A" w:rsidRDefault="003B3FF4" w:rsidP="003B3FF4">
      <w:pPr>
        <w:spacing w:after="0" w:line="240" w:lineRule="auto"/>
        <w:jc w:val="both"/>
        <w:rPr>
          <w:rFonts w:ascii="Century Gothic" w:eastAsia="Times New Roman" w:hAnsi="Century Gothic" w:cs="Calibri"/>
          <w:lang w:eastAsia="ar-SA"/>
        </w:rPr>
      </w:pPr>
    </w:p>
    <w:p w14:paraId="22B447D9" w14:textId="77777777" w:rsidR="003B3FF4" w:rsidRPr="006B2FCA" w:rsidRDefault="003B3FF4" w:rsidP="003B3FF4">
      <w:pPr>
        <w:spacing w:after="0" w:line="240" w:lineRule="auto"/>
        <w:jc w:val="both"/>
        <w:rPr>
          <w:rFonts w:ascii="Century Gothic" w:hAnsi="Century Gothic"/>
        </w:rPr>
      </w:pPr>
      <w:r w:rsidRPr="006B2FCA">
        <w:rPr>
          <w:rFonts w:ascii="Century Gothic" w:hAnsi="Century Gothic"/>
        </w:rPr>
        <w:t xml:space="preserve">Izvajalec se obvezuje, da bo:  </w:t>
      </w:r>
    </w:p>
    <w:p w14:paraId="27626F36" w14:textId="2EC74C56" w:rsidR="0096664A" w:rsidRPr="0096664A" w:rsidRDefault="0096664A" w:rsidP="0096664A">
      <w:pPr>
        <w:pStyle w:val="Odstavekseznama"/>
        <w:numPr>
          <w:ilvl w:val="0"/>
          <w:numId w:val="4"/>
        </w:numPr>
      </w:pPr>
      <w:r w:rsidRPr="0096664A">
        <w:t>varoval kot poslovno tajnost vse informacije, ki jih bo dobil od naročnika v zvezi z delom, ki bodo predmet sklenjene pogodbe</w:t>
      </w:r>
      <w:r>
        <w:t>;</w:t>
      </w:r>
    </w:p>
    <w:p w14:paraId="115E352A" w14:textId="6264DDC9" w:rsidR="00E91008" w:rsidRDefault="00F2073A" w:rsidP="0096664A">
      <w:pPr>
        <w:pStyle w:val="Odstavekseznama"/>
        <w:numPr>
          <w:ilvl w:val="0"/>
          <w:numId w:val="4"/>
        </w:numPr>
        <w:spacing w:before="60" w:after="60"/>
        <w:ind w:left="714" w:hanging="357"/>
        <w:contextualSpacing w:val="0"/>
      </w:pPr>
      <w:r>
        <w:lastRenderedPageBreak/>
        <w:t>spremembe in dopolnitve Odloka o občinskem prostorskem načrtu Občine Šentjernej</w:t>
      </w:r>
      <w:r w:rsidR="00E91008" w:rsidRPr="006B2FCA">
        <w:t xml:space="preserve"> </w:t>
      </w:r>
      <w:r>
        <w:t xml:space="preserve">št. 5 (v nadaljevanju: SD OPN 05) </w:t>
      </w:r>
      <w:r w:rsidR="00E91008" w:rsidRPr="006B2FCA">
        <w:t>izdelal v skladu z zahtevami naročnika ob upoštevanju obstoječe slovenske zakonodaje in standardov, ki veljajo v Republiki Sloveniji, veljavnih prostorskih aktov za predmetno območje ter pogojev in soglasij, v kolikor so bili le-ti pridobljeni;</w:t>
      </w:r>
    </w:p>
    <w:p w14:paraId="1EF6F4BB" w14:textId="2E1137D7" w:rsidR="00F2073A" w:rsidRDefault="00F2073A" w:rsidP="0096664A">
      <w:pPr>
        <w:pStyle w:val="Odstavekseznama"/>
        <w:numPr>
          <w:ilvl w:val="0"/>
          <w:numId w:val="4"/>
        </w:numPr>
        <w:spacing w:before="60" w:after="60"/>
        <w:ind w:left="714" w:hanging="357"/>
        <w:contextualSpacing w:val="0"/>
      </w:pPr>
      <w:r w:rsidRPr="00F2073A">
        <w:t>pripravi</w:t>
      </w:r>
      <w:r>
        <w:t>l</w:t>
      </w:r>
      <w:r w:rsidRPr="00F2073A">
        <w:t xml:space="preserve"> spremljajoča gradiva (poročilo o sodelovanju z javnostjo, povzetek za javnost, obrazložitev in utemeljitev idr.) za vse faze postopka priprave SD OPN</w:t>
      </w:r>
      <w:r w:rsidR="00AD2597">
        <w:t xml:space="preserve"> </w:t>
      </w:r>
      <w:r w:rsidRPr="00F2073A">
        <w:t>05, ki jih določa zakonodaja (razen obveščanja javnosti in javnih objav akta v vseh fazah postopka)</w:t>
      </w:r>
      <w:r w:rsidR="00AD2597">
        <w:t>;</w:t>
      </w:r>
    </w:p>
    <w:p w14:paraId="0EBA1138" w14:textId="77777777" w:rsidR="0096664A" w:rsidRPr="0096664A" w:rsidRDefault="0096664A" w:rsidP="0096664A">
      <w:pPr>
        <w:pStyle w:val="Odstavekseznama"/>
        <w:numPr>
          <w:ilvl w:val="0"/>
          <w:numId w:val="4"/>
        </w:numPr>
        <w:spacing w:before="60" w:after="60"/>
        <w:ind w:left="714" w:hanging="357"/>
        <w:contextualSpacing w:val="0"/>
      </w:pPr>
      <w:r w:rsidRPr="0096664A">
        <w:t>izdeloval kartografska gradiva z uporabo računalniške tehnologije (grafični in atributni podatki v skladu s Tehničnimi pravili za pripravo občinskih prostorskih aktov v digitalni obliki ali pravili in zahtevami, ki bodo nadomestile ta tehnični pravilnik);</w:t>
      </w:r>
    </w:p>
    <w:p w14:paraId="662A4E6B" w14:textId="1A9DA6FD" w:rsidR="00E91008" w:rsidRDefault="00E91008" w:rsidP="0096664A">
      <w:pPr>
        <w:pStyle w:val="Odstavekseznama"/>
        <w:numPr>
          <w:ilvl w:val="0"/>
          <w:numId w:val="4"/>
        </w:numPr>
        <w:spacing w:before="60" w:after="60"/>
        <w:ind w:left="714" w:hanging="357"/>
        <w:contextualSpacing w:val="0"/>
      </w:pPr>
      <w:r w:rsidRPr="006B2FCA">
        <w:t>pogodbene storitve opravljal pravilno, kvalitetno in s skrbnostjo dobrega strokovnjaka, s strokovno usposobljenimi kadri in/ali podizvajalci;</w:t>
      </w:r>
    </w:p>
    <w:p w14:paraId="2D1BF9BC" w14:textId="1D301AF1" w:rsidR="00AD2597" w:rsidRDefault="00AD2597" w:rsidP="0096664A">
      <w:pPr>
        <w:pStyle w:val="Odstavekseznama"/>
        <w:numPr>
          <w:ilvl w:val="0"/>
          <w:numId w:val="4"/>
        </w:numPr>
        <w:spacing w:before="60" w:after="60"/>
        <w:ind w:left="714" w:hanging="357"/>
        <w:contextualSpacing w:val="0"/>
      </w:pPr>
      <w:r w:rsidRPr="00AD2597">
        <w:t>zagotovi</w:t>
      </w:r>
      <w:r>
        <w:t>l</w:t>
      </w:r>
      <w:r w:rsidRPr="00AD2597">
        <w:t xml:space="preserve"> sodelovanje članov delovne skupine in aktivno odzivanje v celotnem času izdelave SD OPN 05</w:t>
      </w:r>
      <w:r>
        <w:t>;</w:t>
      </w:r>
    </w:p>
    <w:p w14:paraId="5986511D" w14:textId="54758DF3" w:rsidR="00AD2597" w:rsidRDefault="00AD2597" w:rsidP="0096664A">
      <w:pPr>
        <w:pStyle w:val="Odstavekseznama"/>
        <w:numPr>
          <w:ilvl w:val="0"/>
          <w:numId w:val="4"/>
        </w:numPr>
        <w:spacing w:before="60" w:after="60"/>
        <w:ind w:left="714" w:hanging="357"/>
        <w:contextualSpacing w:val="0"/>
      </w:pPr>
      <w:r>
        <w:t>aktivno sodeloval v postopk CPVO;</w:t>
      </w:r>
    </w:p>
    <w:p w14:paraId="3CD38FED" w14:textId="5A7938FF" w:rsidR="00AD2597" w:rsidRPr="006B2FCA" w:rsidRDefault="00AD2597" w:rsidP="0096664A">
      <w:pPr>
        <w:pStyle w:val="Odstavekseznama"/>
        <w:numPr>
          <w:ilvl w:val="0"/>
          <w:numId w:val="4"/>
        </w:numPr>
        <w:spacing w:before="60" w:after="60"/>
        <w:ind w:left="714" w:hanging="357"/>
        <w:contextualSpacing w:val="0"/>
      </w:pPr>
      <w:r>
        <w:t xml:space="preserve">aktivno sodeloval </w:t>
      </w:r>
      <w:r w:rsidRPr="00AD2597">
        <w:t>z izdelovalcem elaborata za določitev trajno varovanih kmetijskih zemljišč</w:t>
      </w:r>
    </w:p>
    <w:p w14:paraId="000F47A0" w14:textId="77777777" w:rsidR="00E91008" w:rsidRPr="006B2FCA" w:rsidRDefault="00E91008" w:rsidP="0096664A">
      <w:pPr>
        <w:pStyle w:val="Odstavekseznama"/>
        <w:numPr>
          <w:ilvl w:val="0"/>
          <w:numId w:val="4"/>
        </w:numPr>
        <w:spacing w:before="60" w:after="60"/>
        <w:ind w:left="714" w:hanging="357"/>
        <w:contextualSpacing w:val="0"/>
      </w:pPr>
      <w:r w:rsidRPr="006B2FCA">
        <w:t xml:space="preserve">pogodbene storitve izvedel v dogovorjenih rokih; </w:t>
      </w:r>
    </w:p>
    <w:p w14:paraId="653B760D" w14:textId="29ED95EE" w:rsidR="00E91008" w:rsidRPr="006B2FCA" w:rsidRDefault="00E91008" w:rsidP="0096664A">
      <w:pPr>
        <w:pStyle w:val="Odstavekseznama"/>
        <w:numPr>
          <w:ilvl w:val="0"/>
          <w:numId w:val="4"/>
        </w:numPr>
        <w:spacing w:before="60" w:after="60"/>
        <w:ind w:left="714" w:hanging="357"/>
        <w:contextualSpacing w:val="0"/>
      </w:pPr>
      <w:r w:rsidRPr="006B2FCA">
        <w:t>sodeloval s predstavniki naročnika</w:t>
      </w:r>
      <w:r w:rsidR="00AD2597">
        <w:t xml:space="preserve">, </w:t>
      </w:r>
      <w:r w:rsidR="00AD2597" w:rsidRPr="00AD2597">
        <w:t>strokovnimi službami, nosilci urejanja prostora in drugimi službami in organi, ki so udeleženi v postopku priprave in sprejemanja SD OPN Šentjernej 05</w:t>
      </w:r>
      <w:r w:rsidRPr="006B2FCA">
        <w:t xml:space="preserve"> z namenom uskladitve </w:t>
      </w:r>
      <w:r w:rsidR="00F2073A">
        <w:t xml:space="preserve">SD OPN 05 </w:t>
      </w:r>
      <w:r w:rsidRPr="006B2FCA">
        <w:t>z zahtevami naročnika</w:t>
      </w:r>
      <w:r w:rsidR="00AD2597">
        <w:t xml:space="preserve">, sodeloval na </w:t>
      </w:r>
      <w:r w:rsidR="00AD2597" w:rsidRPr="00AD2597">
        <w:t>javnih obravnavah SD OPN 05</w:t>
      </w:r>
      <w:r w:rsidR="00AD2597">
        <w:t xml:space="preserve">, </w:t>
      </w:r>
      <w:r w:rsidR="00AD2597" w:rsidRPr="00AD2597">
        <w:t>na delavnicah, ki so predmet tega razpisa</w:t>
      </w:r>
      <w:r w:rsidR="00AD2597">
        <w:t xml:space="preserve">, </w:t>
      </w:r>
      <w:r w:rsidR="00AD2597" w:rsidRPr="00AD2597">
        <w:t>na odborih in sejah občinskega sveta v postopkih obravnave SD OPN 05</w:t>
      </w:r>
      <w:r w:rsidRPr="006B2FCA">
        <w:t>;</w:t>
      </w:r>
    </w:p>
    <w:p w14:paraId="352CC204" w14:textId="7BA97958" w:rsidR="00E91008" w:rsidRPr="006B2FCA" w:rsidRDefault="00E91008" w:rsidP="0096664A">
      <w:pPr>
        <w:pStyle w:val="Odstavekseznama"/>
        <w:numPr>
          <w:ilvl w:val="0"/>
          <w:numId w:val="4"/>
        </w:numPr>
        <w:spacing w:before="60" w:after="60"/>
        <w:ind w:left="714" w:hanging="357"/>
        <w:contextualSpacing w:val="0"/>
      </w:pPr>
      <w:r w:rsidRPr="006B2FCA">
        <w:t xml:space="preserve">upošteval navodila naročnika, ki se nanašajo na izdelavo </w:t>
      </w:r>
      <w:r w:rsidR="00F2073A">
        <w:t>SD OPN 05</w:t>
      </w:r>
      <w:r w:rsidRPr="006B2FCA">
        <w:t>;</w:t>
      </w:r>
    </w:p>
    <w:p w14:paraId="111BED25" w14:textId="12B13CF5" w:rsidR="00E91008" w:rsidRPr="006B2FCA" w:rsidRDefault="00E91008" w:rsidP="0096664A">
      <w:pPr>
        <w:pStyle w:val="Odstavekseznama"/>
        <w:numPr>
          <w:ilvl w:val="0"/>
          <w:numId w:val="4"/>
        </w:numPr>
        <w:spacing w:before="60" w:after="60"/>
        <w:ind w:left="714" w:hanging="357"/>
        <w:contextualSpacing w:val="0"/>
      </w:pPr>
      <w:r w:rsidRPr="006B2FCA">
        <w:t>obveščal naročnika o izvajanju prevzetih del in mu omogočal ustrezen nadzor;</w:t>
      </w:r>
    </w:p>
    <w:p w14:paraId="7765682C" w14:textId="77777777" w:rsidR="00E91008" w:rsidRPr="006B2FCA" w:rsidRDefault="00E91008" w:rsidP="0096664A">
      <w:pPr>
        <w:pStyle w:val="Odstavekseznama"/>
        <w:numPr>
          <w:ilvl w:val="0"/>
          <w:numId w:val="4"/>
        </w:numPr>
        <w:spacing w:before="60" w:after="60"/>
        <w:ind w:left="714" w:hanging="357"/>
        <w:contextualSpacing w:val="0"/>
      </w:pPr>
      <w:r w:rsidRPr="006B2FCA">
        <w:t>prisoten na vseh koordinacijskih sestankih;</w:t>
      </w:r>
    </w:p>
    <w:p w14:paraId="085A67FC" w14:textId="06BEFB4D" w:rsidR="00E91008" w:rsidRPr="006B2FCA" w:rsidRDefault="00E91008" w:rsidP="0096664A">
      <w:pPr>
        <w:pStyle w:val="Odstavekseznama"/>
        <w:numPr>
          <w:ilvl w:val="0"/>
          <w:numId w:val="4"/>
        </w:numPr>
        <w:spacing w:before="60" w:after="60"/>
        <w:ind w:left="714" w:hanging="357"/>
        <w:contextualSpacing w:val="0"/>
      </w:pPr>
      <w:r w:rsidRPr="006B2FCA">
        <w:t xml:space="preserve">da bo odpravil vse pomanjkljivosti </w:t>
      </w:r>
      <w:r w:rsidR="00F2073A">
        <w:t xml:space="preserve">SD OPN 05 </w:t>
      </w:r>
      <w:r w:rsidRPr="006B2FCA">
        <w:t xml:space="preserve">in izdelal vse korekcije in dopolnitve </w:t>
      </w:r>
      <w:r w:rsidR="00F2073A">
        <w:t xml:space="preserve">SD OPN 05 </w:t>
      </w:r>
      <w:r w:rsidRPr="006B2FCA">
        <w:t>po utemeljenih zahtevah</w:t>
      </w:r>
      <w:r w:rsidR="007B050C">
        <w:t xml:space="preserve"> </w:t>
      </w:r>
      <w:r w:rsidRPr="006B2FCA">
        <w:t>naročnika na svoje stroške;</w:t>
      </w:r>
    </w:p>
    <w:p w14:paraId="0F53D5BD" w14:textId="778C73A3" w:rsidR="00E91008" w:rsidRDefault="00E91008" w:rsidP="0096664A">
      <w:pPr>
        <w:pStyle w:val="Odstavekseznama"/>
        <w:numPr>
          <w:ilvl w:val="0"/>
          <w:numId w:val="4"/>
        </w:numPr>
        <w:spacing w:before="60" w:after="60"/>
        <w:ind w:left="714" w:hanging="357"/>
        <w:contextualSpacing w:val="0"/>
      </w:pPr>
      <w:r w:rsidRPr="006B2FCA">
        <w:t>hranil dokumentacijo vezano na pogodbo, omogočil vpogled vanjo in jo na zahtevo naročnika posredoval;</w:t>
      </w:r>
    </w:p>
    <w:p w14:paraId="623D2EB9" w14:textId="60588A17" w:rsidR="00AD2597" w:rsidRPr="006B2FCA" w:rsidRDefault="00AD2597" w:rsidP="0096664A">
      <w:pPr>
        <w:pStyle w:val="Odstavekseznama"/>
        <w:numPr>
          <w:ilvl w:val="0"/>
          <w:numId w:val="4"/>
        </w:numPr>
        <w:spacing w:before="60" w:after="60"/>
        <w:ind w:left="714" w:hanging="357"/>
        <w:contextualSpacing w:val="0"/>
      </w:pPr>
      <w:r w:rsidRPr="00AD2597">
        <w:t>tolmači</w:t>
      </w:r>
      <w:r>
        <w:t>l</w:t>
      </w:r>
      <w:r w:rsidRPr="00AD2597">
        <w:t xml:space="preserve"> oziroma obrazloži</w:t>
      </w:r>
      <w:r>
        <w:t>l</w:t>
      </w:r>
      <w:r w:rsidRPr="00AD2597">
        <w:t xml:space="preserve"> vsebino pripravljenih gradiv naročnik</w:t>
      </w:r>
      <w:r>
        <w:t>u</w:t>
      </w:r>
      <w:r w:rsidRPr="00AD2597">
        <w:t>, nosilcem urejanja prostora, krajevnim, skupnostim in drugim organom in organizacijam, ki sodelujejo v postopku tudi po sprejemu dokumenta</w:t>
      </w:r>
      <w:r>
        <w:t>;</w:t>
      </w:r>
    </w:p>
    <w:p w14:paraId="1E3B6710" w14:textId="1E9ACE2A" w:rsidR="00E91008" w:rsidRDefault="00E91008" w:rsidP="0096664A">
      <w:pPr>
        <w:pStyle w:val="Odstavekseznama"/>
        <w:numPr>
          <w:ilvl w:val="0"/>
          <w:numId w:val="4"/>
        </w:numPr>
        <w:spacing w:before="60" w:after="60"/>
        <w:ind w:left="714" w:hanging="357"/>
        <w:contextualSpacing w:val="0"/>
      </w:pPr>
      <w:r w:rsidRPr="006B2FCA">
        <w:t>takoj opozoril naročnika na okoliščine, ki bi lahko otežile ali onemogočile kvalitetno in pravilno izvedbo storitev oz. kako drugače pomembno vplivale na izvedbo</w:t>
      </w:r>
      <w:r w:rsidR="00F2073A">
        <w:t>.</w:t>
      </w:r>
    </w:p>
    <w:p w14:paraId="1A71AB8A" w14:textId="77777777" w:rsidR="003B3FF4" w:rsidRPr="006B2FCA" w:rsidRDefault="003B3FF4" w:rsidP="003B3FF4">
      <w:pPr>
        <w:spacing w:after="0" w:line="240" w:lineRule="auto"/>
        <w:jc w:val="both"/>
        <w:rPr>
          <w:rFonts w:ascii="Century Gothic" w:hAnsi="Century Gothic"/>
        </w:rPr>
      </w:pPr>
    </w:p>
    <w:p w14:paraId="11B9B2FA" w14:textId="17434889" w:rsidR="00E91008" w:rsidRPr="0096664A" w:rsidRDefault="00E91008" w:rsidP="00E91008">
      <w:pPr>
        <w:spacing w:after="0" w:line="240" w:lineRule="auto"/>
        <w:jc w:val="both"/>
        <w:rPr>
          <w:rFonts w:ascii="Century Gothic" w:eastAsia="Times New Roman" w:hAnsi="Century Gothic" w:cs="Calibri"/>
          <w:lang w:eastAsia="ar-SA"/>
        </w:rPr>
      </w:pPr>
      <w:r w:rsidRPr="0096664A">
        <w:rPr>
          <w:rFonts w:ascii="Century Gothic" w:eastAsia="Times New Roman" w:hAnsi="Century Gothic" w:cs="Calibri"/>
          <w:lang w:eastAsia="ar-SA"/>
        </w:rPr>
        <w:t xml:space="preserve">V primeru kršitev obveznosti izvajalca, naročnik le-tega pisno opomni na prenehanje kršitve. V kolikor izvajalec s kršitvijo ne preneha v danem roku, lahko naročnik odstopi od pogodbe in vnovči zavarovanje za dobro in pravočasno izvedbo obveznosti. </w:t>
      </w:r>
    </w:p>
    <w:p w14:paraId="1C13DBB7" w14:textId="77777777" w:rsidR="00E91008" w:rsidRPr="006B2FCA" w:rsidRDefault="00E91008" w:rsidP="00E91008">
      <w:pPr>
        <w:spacing w:after="0" w:line="240" w:lineRule="auto"/>
        <w:jc w:val="both"/>
        <w:rPr>
          <w:rFonts w:ascii="Century Gothic" w:hAnsi="Century Gothic"/>
        </w:rPr>
      </w:pPr>
    </w:p>
    <w:p w14:paraId="3EC3A0D2" w14:textId="6CFE79F1" w:rsidR="003B3FF4" w:rsidRPr="006B2FCA" w:rsidRDefault="00E91008" w:rsidP="00E91008">
      <w:pPr>
        <w:spacing w:after="0" w:line="240" w:lineRule="auto"/>
        <w:jc w:val="both"/>
        <w:rPr>
          <w:rFonts w:ascii="Century Gothic" w:hAnsi="Century Gothic"/>
        </w:rPr>
      </w:pPr>
      <w:r w:rsidRPr="006B2FCA">
        <w:rPr>
          <w:rFonts w:ascii="Century Gothic" w:hAnsi="Century Gothic"/>
        </w:rPr>
        <w:t xml:space="preserve">Izvajalec iz utemeljenih razlogov (prenehanje delovnega ali pogodbenega razmerja, hujša ali dolgotrajnejša bolezen, smrt) lahko predlaga zamenjavo strokovnega kadra. Predlagani strokovni kader mora izpolnjevati enake pogoje po razpisni dokumentaciji, kot jih je izpolnjeval zamenjani kader. Izvajalec utemeljitvi predloži dokazila o izpolnjevanju pogojev. </w:t>
      </w:r>
      <w:r w:rsidR="00850BC3">
        <w:rPr>
          <w:rFonts w:ascii="Century Gothic" w:hAnsi="Century Gothic"/>
        </w:rPr>
        <w:t>N</w:t>
      </w:r>
      <w:r w:rsidRPr="006B2FCA">
        <w:rPr>
          <w:rFonts w:ascii="Century Gothic" w:hAnsi="Century Gothic"/>
        </w:rPr>
        <w:t xml:space="preserve">aročnik po preveritvi ustreznosti strokovnega kadra, predlaganega za zamenjavo, odloči o zamenjavi. </w:t>
      </w:r>
      <w:r w:rsidR="00850BC3">
        <w:rPr>
          <w:rFonts w:ascii="Century Gothic" w:hAnsi="Century Gothic"/>
        </w:rPr>
        <w:t>N</w:t>
      </w:r>
      <w:r w:rsidRPr="006B2FCA">
        <w:rPr>
          <w:rFonts w:ascii="Century Gothic" w:hAnsi="Century Gothic"/>
        </w:rPr>
        <w:t>aročnik brez utemeljenega razloga ni upravičen zavrniti predloga izvajalca. Če izvajalec zamenjavo strokovnega kadra, ki ga je navedel v ponudbi, opravi brez soglasja naročnika, lahko le-ta odstopi od pogodbe in unovči dano finančno zavarovanje za dobro izvedbo del.</w:t>
      </w:r>
    </w:p>
    <w:p w14:paraId="3192C529" w14:textId="77777777" w:rsidR="00E91008" w:rsidRPr="006B2FCA" w:rsidRDefault="00E91008" w:rsidP="00E91008">
      <w:pPr>
        <w:spacing w:after="0" w:line="240" w:lineRule="auto"/>
        <w:jc w:val="both"/>
        <w:rPr>
          <w:rFonts w:ascii="Century Gothic" w:hAnsi="Century Gothic"/>
        </w:rPr>
      </w:pPr>
    </w:p>
    <w:p w14:paraId="03B7807A" w14:textId="77777777" w:rsidR="00EC73A8" w:rsidRPr="00EC73A8" w:rsidRDefault="00EC73A8" w:rsidP="00EC73A8">
      <w:pPr>
        <w:spacing w:after="0" w:line="240" w:lineRule="auto"/>
        <w:jc w:val="both"/>
        <w:rPr>
          <w:rFonts w:ascii="Century Gothic" w:hAnsi="Century Gothic"/>
        </w:rPr>
      </w:pPr>
      <w:r w:rsidRPr="00894EEF">
        <w:rPr>
          <w:rFonts w:ascii="Century Gothic" w:hAnsi="Century Gothic"/>
        </w:rPr>
        <w:t>Zahtevan kader, imenovan v ponudbi izvajalca in s katerim je izvajalec v okviru merila dosegel dodatne točke, zaradi česar je bila izbrana njegova ponudba kot najugodnejša, izvajalec tekom izvajanja pogodbe ne sme zamenjati, razen iz opravičljivih razlogov (smrt, bolezen, prenehanje delovnega razmerja). Novoimenovan kader mora izpolnjevati iste pogoje (vključno z dodatnimi pogoji na podlagi meril), kot jih je izpolnjeval zamenjani kader.</w:t>
      </w:r>
    </w:p>
    <w:p w14:paraId="31C877AD" w14:textId="77777777" w:rsidR="00EC73A8" w:rsidRPr="00EC73A8" w:rsidRDefault="00EC73A8" w:rsidP="00EC73A8">
      <w:pPr>
        <w:spacing w:after="0" w:line="240" w:lineRule="auto"/>
        <w:jc w:val="both"/>
        <w:rPr>
          <w:rFonts w:ascii="Century Gothic" w:hAnsi="Century Gothic"/>
        </w:rPr>
      </w:pPr>
    </w:p>
    <w:p w14:paraId="1970D2E9" w14:textId="79991573" w:rsidR="00B43710" w:rsidRDefault="00EC73A8" w:rsidP="00EC73A8">
      <w:pPr>
        <w:spacing w:after="0" w:line="240" w:lineRule="auto"/>
        <w:jc w:val="both"/>
        <w:rPr>
          <w:rFonts w:ascii="Century Gothic" w:hAnsi="Century Gothic"/>
        </w:rPr>
      </w:pPr>
      <w:r w:rsidRPr="00EC73A8">
        <w:rPr>
          <w:rFonts w:ascii="Century Gothic" w:hAnsi="Century Gothic"/>
        </w:rPr>
        <w:t>Zamenjavo strokovnega kadra iz utemeljenih razlogov lahko zahteva tudi naročnik.</w:t>
      </w:r>
    </w:p>
    <w:p w14:paraId="538DCB95" w14:textId="77777777" w:rsidR="00EC73A8" w:rsidRPr="006B2FCA" w:rsidRDefault="00EC73A8" w:rsidP="00EC73A8">
      <w:pPr>
        <w:spacing w:after="0" w:line="240" w:lineRule="auto"/>
        <w:jc w:val="both"/>
        <w:rPr>
          <w:rFonts w:ascii="Century Gothic" w:hAnsi="Century Gothic"/>
        </w:rPr>
      </w:pPr>
    </w:p>
    <w:p w14:paraId="30448DDB" w14:textId="7F07BF47" w:rsidR="00C9340F" w:rsidRPr="006B2FCA" w:rsidRDefault="00C9340F" w:rsidP="00E14A13">
      <w:pPr>
        <w:numPr>
          <w:ilvl w:val="0"/>
          <w:numId w:val="1"/>
        </w:numPr>
        <w:spacing w:after="0" w:line="240" w:lineRule="auto"/>
        <w:ind w:left="295" w:hanging="11"/>
        <w:contextualSpacing/>
        <w:jc w:val="center"/>
        <w:rPr>
          <w:rFonts w:ascii="Century Gothic" w:hAnsi="Century Gothic"/>
          <w:b/>
          <w:bCs/>
        </w:rPr>
      </w:pPr>
      <w:r w:rsidRPr="00E14A13">
        <w:rPr>
          <w:rFonts w:ascii="Century Gothic" w:hAnsi="Century Gothic" w:cs="Arial"/>
          <w:b/>
          <w:color w:val="000000" w:themeColor="text1"/>
        </w:rPr>
        <w:t xml:space="preserve">člen </w:t>
      </w:r>
      <w:r w:rsidRPr="00E14A13">
        <w:rPr>
          <w:rFonts w:ascii="Century Gothic" w:hAnsi="Century Gothic" w:cs="Arial"/>
          <w:b/>
          <w:color w:val="000000" w:themeColor="text1"/>
        </w:rPr>
        <w:br/>
        <w:t>(Podizvajalci)</w:t>
      </w:r>
      <w:r w:rsidRPr="006B2FCA">
        <w:rPr>
          <w:rFonts w:ascii="Century Gothic" w:hAnsi="Century Gothic"/>
          <w:b/>
          <w:bCs/>
        </w:rPr>
        <w:br/>
      </w:r>
    </w:p>
    <w:p w14:paraId="6B8BFAD6" w14:textId="77777777" w:rsidR="00B43710" w:rsidRPr="00B43710" w:rsidRDefault="00B43710" w:rsidP="00B43710">
      <w:pPr>
        <w:spacing w:after="0" w:line="240" w:lineRule="auto"/>
        <w:jc w:val="both"/>
        <w:rPr>
          <w:rFonts w:ascii="Century Gothic" w:hAnsi="Century Gothic"/>
          <w:highlight w:val="lightGray"/>
        </w:rPr>
      </w:pPr>
      <w:r w:rsidRPr="00B43710">
        <w:rPr>
          <w:rFonts w:ascii="Century Gothic" w:hAnsi="Century Gothic"/>
          <w:highlight w:val="lightGray"/>
        </w:rPr>
        <w:t xml:space="preserve">Izvajalec bo pogodbena dela izvedel v sodelovanju s podizvajalci, skladno z navedbo podizvajalcev v ponudbeni dokumentaciji izvajalca št. ________ z dne ____________. </w:t>
      </w:r>
    </w:p>
    <w:p w14:paraId="7422E43E" w14:textId="77777777" w:rsidR="00B43710" w:rsidRPr="00B43710" w:rsidRDefault="00B43710" w:rsidP="00B43710">
      <w:pPr>
        <w:spacing w:after="0" w:line="240" w:lineRule="auto"/>
        <w:jc w:val="both"/>
        <w:rPr>
          <w:rFonts w:ascii="Century Gothic" w:hAnsi="Century Gothic"/>
          <w:highlight w:val="lightGray"/>
        </w:rPr>
      </w:pPr>
    </w:p>
    <w:p w14:paraId="799B0C24" w14:textId="77777777" w:rsidR="00B43710" w:rsidRPr="00B43710" w:rsidRDefault="00B43710" w:rsidP="00B43710">
      <w:pPr>
        <w:spacing w:after="0" w:line="240" w:lineRule="auto"/>
        <w:jc w:val="both"/>
        <w:rPr>
          <w:rFonts w:ascii="Century Gothic" w:hAnsi="Century Gothic"/>
          <w:highlight w:val="lightGray"/>
        </w:rPr>
      </w:pPr>
      <w:r w:rsidRPr="00B43710">
        <w:rPr>
          <w:rFonts w:ascii="Century Gothic" w:hAnsi="Century Gothic"/>
          <w:highlight w:val="lightGray"/>
        </w:rPr>
        <w:t>ALI</w:t>
      </w:r>
    </w:p>
    <w:p w14:paraId="4C2DB764" w14:textId="77777777" w:rsidR="00B43710" w:rsidRPr="00B43710" w:rsidRDefault="00B43710" w:rsidP="00B43710">
      <w:pPr>
        <w:spacing w:after="0" w:line="240" w:lineRule="auto"/>
        <w:jc w:val="both"/>
        <w:rPr>
          <w:rFonts w:ascii="Century Gothic" w:hAnsi="Century Gothic"/>
        </w:rPr>
      </w:pPr>
      <w:r w:rsidRPr="00B43710">
        <w:rPr>
          <w:rFonts w:ascii="Century Gothic" w:hAnsi="Century Gothic"/>
          <w:highlight w:val="lightGray"/>
        </w:rPr>
        <w:t>Izvajalec bo pogodbena dela izvedel sam, brez sodelovanja s podizvajalci.</w:t>
      </w:r>
    </w:p>
    <w:p w14:paraId="10E149FA" w14:textId="77777777" w:rsidR="00B43710" w:rsidRPr="00B43710" w:rsidRDefault="00B43710" w:rsidP="00B43710">
      <w:pPr>
        <w:spacing w:after="0" w:line="240" w:lineRule="auto"/>
        <w:jc w:val="both"/>
        <w:rPr>
          <w:rFonts w:ascii="Century Gothic" w:hAnsi="Century Gothic"/>
        </w:rPr>
      </w:pPr>
    </w:p>
    <w:p w14:paraId="2DDFBCB6" w14:textId="750F167B" w:rsidR="00B43710" w:rsidRPr="00B43710" w:rsidRDefault="00B43710" w:rsidP="00B43710">
      <w:pPr>
        <w:spacing w:after="0" w:line="240" w:lineRule="auto"/>
        <w:jc w:val="both"/>
        <w:rPr>
          <w:rFonts w:ascii="Century Gothic" w:hAnsi="Century Gothic"/>
        </w:rPr>
      </w:pPr>
      <w:r w:rsidRPr="00B43710">
        <w:rPr>
          <w:rFonts w:ascii="Century Gothic" w:hAnsi="Century Gothic"/>
        </w:rPr>
        <w:t>Izvajalec mora med izvajanjem storitve naročnika obvestiti o morebitnih spremembah informacij o podizvajalcih in naročniku poslati informacije o novih podizvajalcih, ki jih namerava naknadno vključiti v izvajanje storitev, in sicer najkasneje v petih (5) dneh po spremembi. V primeru vključitve novih podizvajalcev mora izvajalec naročniku skupaj z obvestilom posredovati tudi podatke o podizvajalcu iz prejšnjega odstavka ter obrazce za podizvajalce, ki so bili zahtevani v okviru Navodil za pripravo ponudbe (</w:t>
      </w:r>
      <w:r w:rsidR="00116B5D">
        <w:rPr>
          <w:rFonts w:ascii="Century Gothic" w:hAnsi="Century Gothic"/>
        </w:rPr>
        <w:t>ESPD</w:t>
      </w:r>
      <w:r w:rsidRPr="00B43710">
        <w:rPr>
          <w:rFonts w:ascii="Century Gothic" w:hAnsi="Century Gothic"/>
        </w:rPr>
        <w:t>, OBR-Izjava ter OBR-Izjava podizvajalca in OBR-Udeležba, v kolikor podizvajalec zahteva neposredno plačilo).</w:t>
      </w:r>
    </w:p>
    <w:p w14:paraId="7B575121" w14:textId="77777777" w:rsidR="00B43710" w:rsidRPr="00B43710" w:rsidRDefault="00B43710" w:rsidP="00B43710">
      <w:pPr>
        <w:spacing w:after="0" w:line="240" w:lineRule="auto"/>
        <w:jc w:val="both"/>
        <w:rPr>
          <w:rFonts w:ascii="Century Gothic" w:hAnsi="Century Gothic"/>
        </w:rPr>
      </w:pPr>
    </w:p>
    <w:p w14:paraId="5FD055F9" w14:textId="395EAEBE" w:rsidR="00B43710" w:rsidRPr="00B43710" w:rsidRDefault="007766F1" w:rsidP="00B43710">
      <w:pPr>
        <w:spacing w:after="0" w:line="240" w:lineRule="auto"/>
        <w:jc w:val="both"/>
        <w:rPr>
          <w:rFonts w:ascii="Century Gothic" w:hAnsi="Century Gothic"/>
        </w:rPr>
      </w:pPr>
      <w:r>
        <w:rPr>
          <w:rFonts w:ascii="Century Gothic" w:hAnsi="Century Gothic"/>
        </w:rPr>
        <w:t>N</w:t>
      </w:r>
      <w:r w:rsidR="00B43710" w:rsidRPr="00B43710">
        <w:rPr>
          <w:rFonts w:ascii="Century Gothic" w:hAnsi="Century Gothic"/>
        </w:rPr>
        <w:t xml:space="preserve">aročnik bo zavrnil vsakega podizvajalca, če zanj obstajajo razlogi za izključitev iz prvega, drugega ali četrtega odstavka 75. člena ZJN-3. </w:t>
      </w:r>
      <w:r>
        <w:rPr>
          <w:rFonts w:ascii="Century Gothic" w:hAnsi="Century Gothic"/>
        </w:rPr>
        <w:t>N</w:t>
      </w:r>
      <w:r w:rsidR="00B43710" w:rsidRPr="00B43710">
        <w:rPr>
          <w:rFonts w:ascii="Century Gothic" w:hAnsi="Century Gothic"/>
        </w:rPr>
        <w:t xml:space="preserve">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w:t>
      </w:r>
      <w:r>
        <w:rPr>
          <w:rFonts w:ascii="Century Gothic" w:hAnsi="Century Gothic"/>
        </w:rPr>
        <w:t>N</w:t>
      </w:r>
      <w:r w:rsidR="00B43710" w:rsidRPr="00B43710">
        <w:rPr>
          <w:rFonts w:ascii="Century Gothic" w:hAnsi="Century Gothic"/>
        </w:rPr>
        <w:t>aročnik mora o morebitni zavrnitvi novega podizvajalca obvestiti izvajalca najpozneje v desetih (10) dneh od prejema predloga.</w:t>
      </w:r>
    </w:p>
    <w:p w14:paraId="567F1C61" w14:textId="77777777" w:rsidR="00B43710" w:rsidRPr="00B43710" w:rsidRDefault="00B43710" w:rsidP="00B43710">
      <w:pPr>
        <w:spacing w:after="0" w:line="240" w:lineRule="auto"/>
        <w:jc w:val="both"/>
        <w:rPr>
          <w:rFonts w:ascii="Century Gothic" w:hAnsi="Century Gothic"/>
        </w:rPr>
      </w:pPr>
    </w:p>
    <w:p w14:paraId="657096CB" w14:textId="77777777" w:rsidR="00B43710" w:rsidRPr="00B43710" w:rsidRDefault="00B43710" w:rsidP="00B43710">
      <w:pPr>
        <w:spacing w:after="0" w:line="240" w:lineRule="auto"/>
        <w:jc w:val="both"/>
        <w:rPr>
          <w:rFonts w:ascii="Century Gothic" w:hAnsi="Century Gothic"/>
        </w:rPr>
      </w:pPr>
      <w:r w:rsidRPr="00B43710">
        <w:rPr>
          <w:rFonts w:ascii="Century Gothic" w:hAnsi="Century Gothic"/>
        </w:rPr>
        <w:t xml:space="preserve">Izvajalec pooblašča naročnika, da na podlagi potrjenega računa oziroma situacije neposredno plačuje podizvajalcem, ki to pisno zahtevajo. </w:t>
      </w:r>
    </w:p>
    <w:p w14:paraId="2B55D69E" w14:textId="77777777" w:rsidR="00B43710" w:rsidRPr="00B43710" w:rsidRDefault="00B43710" w:rsidP="00B43710">
      <w:pPr>
        <w:spacing w:after="0" w:line="240" w:lineRule="auto"/>
        <w:jc w:val="both"/>
        <w:rPr>
          <w:rFonts w:ascii="Century Gothic" w:hAnsi="Century Gothic"/>
        </w:rPr>
      </w:pPr>
      <w:r w:rsidRPr="00B43710">
        <w:rPr>
          <w:rFonts w:ascii="Century Gothic" w:hAnsi="Century Gothic"/>
        </w:rPr>
        <w:lastRenderedPageBreak/>
        <w:t xml:space="preserve"> </w:t>
      </w:r>
    </w:p>
    <w:p w14:paraId="17174251" w14:textId="77777777" w:rsidR="00B43710" w:rsidRPr="00B43710" w:rsidRDefault="00B43710" w:rsidP="00B43710">
      <w:pPr>
        <w:spacing w:after="0" w:line="240" w:lineRule="auto"/>
        <w:jc w:val="both"/>
        <w:rPr>
          <w:rFonts w:ascii="Century Gothic" w:hAnsi="Century Gothic"/>
        </w:rPr>
      </w:pPr>
      <w:r w:rsidRPr="00B43710">
        <w:rPr>
          <w:rFonts w:ascii="Century Gothic" w:hAnsi="Century Gothic"/>
        </w:rPr>
        <w:t xml:space="preserve">Podizvajalci, ki podajo pisno zahtevo za neposredna plačila, soglašajo, da naročnik namesto glavnega izvajalca poravna podizvajalčeve terjatve do glavnega izvajalca. </w:t>
      </w:r>
    </w:p>
    <w:p w14:paraId="7257EBDF" w14:textId="77777777" w:rsidR="00B43710" w:rsidRPr="00B43710" w:rsidRDefault="00B43710" w:rsidP="00B43710">
      <w:pPr>
        <w:spacing w:after="0" w:line="240" w:lineRule="auto"/>
        <w:jc w:val="both"/>
        <w:rPr>
          <w:rFonts w:ascii="Century Gothic" w:hAnsi="Century Gothic"/>
        </w:rPr>
      </w:pPr>
    </w:p>
    <w:p w14:paraId="3200D109" w14:textId="77777777" w:rsidR="00B43710" w:rsidRPr="00B43710" w:rsidRDefault="00B43710" w:rsidP="00B43710">
      <w:pPr>
        <w:spacing w:after="0" w:line="240" w:lineRule="auto"/>
        <w:jc w:val="both"/>
        <w:rPr>
          <w:rFonts w:ascii="Century Gothic" w:hAnsi="Century Gothic"/>
        </w:rPr>
      </w:pPr>
      <w:r w:rsidRPr="00B43710">
        <w:rPr>
          <w:rFonts w:ascii="Century Gothic" w:hAnsi="Century Gothic"/>
        </w:rPr>
        <w:t>Kadar namerava izvajalec izvesti javno naročilo s podizvajalcem, ki zahteva neposredno plačilo v skladu s tem členom, mora:</w:t>
      </w:r>
    </w:p>
    <w:p w14:paraId="64600608" w14:textId="7597082B" w:rsidR="00B43710" w:rsidRPr="00B43710" w:rsidRDefault="00B43710" w:rsidP="00B43710">
      <w:pPr>
        <w:pStyle w:val="Odstavekseznama"/>
        <w:numPr>
          <w:ilvl w:val="0"/>
          <w:numId w:val="4"/>
        </w:numPr>
      </w:pPr>
      <w:r w:rsidRPr="00B43710">
        <w:t>podizvajalec predložiti soglasje, na podlagi katerega naročnik namesto izvajalca poravna podizvajalčevo terjatev do izvajalca,</w:t>
      </w:r>
    </w:p>
    <w:p w14:paraId="52D450D9" w14:textId="7DF72AC1" w:rsidR="00B43710" w:rsidRPr="00B43710" w:rsidRDefault="00B43710" w:rsidP="00B43710">
      <w:pPr>
        <w:pStyle w:val="Odstavekseznama"/>
        <w:numPr>
          <w:ilvl w:val="0"/>
          <w:numId w:val="4"/>
        </w:numPr>
      </w:pPr>
      <w:r w:rsidRPr="00B43710">
        <w:t>izvajalec svojemu računu ali situaciji priložiti račun ali situacijo podizvajalca, ki ga je predhodno potrdil.</w:t>
      </w:r>
    </w:p>
    <w:p w14:paraId="362E7CE9" w14:textId="77777777" w:rsidR="00B43710" w:rsidRPr="00B43710" w:rsidRDefault="00B43710" w:rsidP="00B43710">
      <w:pPr>
        <w:spacing w:after="0" w:line="240" w:lineRule="auto"/>
        <w:jc w:val="both"/>
        <w:rPr>
          <w:rFonts w:ascii="Century Gothic" w:hAnsi="Century Gothic"/>
        </w:rPr>
      </w:pPr>
    </w:p>
    <w:p w14:paraId="307AB596" w14:textId="6C7A4972" w:rsidR="00B43710" w:rsidRPr="00B43710" w:rsidRDefault="00B43710" w:rsidP="00B43710">
      <w:pPr>
        <w:spacing w:after="0" w:line="240" w:lineRule="auto"/>
        <w:jc w:val="both"/>
        <w:rPr>
          <w:rFonts w:ascii="Century Gothic" w:hAnsi="Century Gothic"/>
        </w:rPr>
      </w:pPr>
      <w:r w:rsidRPr="00B43710">
        <w:rPr>
          <w:rFonts w:ascii="Century Gothic" w:hAnsi="Century Gothic"/>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storitve, neposredno povezan</w:t>
      </w:r>
      <w:r w:rsidR="00116B5D">
        <w:rPr>
          <w:rFonts w:ascii="Century Gothic" w:hAnsi="Century Gothic"/>
        </w:rPr>
        <w:t>e</w:t>
      </w:r>
      <w:r w:rsidRPr="00B43710">
        <w:rPr>
          <w:rFonts w:ascii="Century Gothic" w:hAnsi="Century Gothic"/>
        </w:rPr>
        <w:t xml:space="preserve"> s predmetom javnega naročila.</w:t>
      </w:r>
    </w:p>
    <w:p w14:paraId="6E950525" w14:textId="77777777" w:rsidR="00B43710" w:rsidRPr="00B43710" w:rsidRDefault="00B43710" w:rsidP="00B43710">
      <w:pPr>
        <w:spacing w:after="0" w:line="240" w:lineRule="auto"/>
        <w:jc w:val="both"/>
        <w:rPr>
          <w:rFonts w:ascii="Century Gothic" w:hAnsi="Century Gothic"/>
        </w:rPr>
      </w:pPr>
    </w:p>
    <w:p w14:paraId="48351395" w14:textId="00627C47" w:rsidR="003C01F0" w:rsidRPr="006B2FCA" w:rsidRDefault="00B43710" w:rsidP="00B43710">
      <w:pPr>
        <w:spacing w:after="0" w:line="240" w:lineRule="auto"/>
        <w:jc w:val="both"/>
        <w:rPr>
          <w:rFonts w:ascii="Century Gothic" w:hAnsi="Century Gothic"/>
        </w:rPr>
      </w:pPr>
      <w:r w:rsidRPr="00B43710">
        <w:rPr>
          <w:rFonts w:ascii="Century Gothic" w:hAnsi="Century Gothic"/>
        </w:rPr>
        <w:t>Izvajalec za izvedbo del s strani svojih podizvajalcev odgovarja, kot da bi jih sam opravil in odobritev podizvajalcev s strani naročnika ne vpliva na njegovo obveznost za kvalitetno in pravočasno izvedbo pogodbenih del.</w:t>
      </w:r>
    </w:p>
    <w:p w14:paraId="5375D3A8" w14:textId="77777777" w:rsidR="00C9340F" w:rsidRPr="006B2FCA" w:rsidRDefault="00C9340F" w:rsidP="003C01F0">
      <w:pPr>
        <w:spacing w:after="0" w:line="240" w:lineRule="auto"/>
        <w:jc w:val="both"/>
        <w:rPr>
          <w:rFonts w:ascii="Century Gothic" w:hAnsi="Century Gothic"/>
        </w:rPr>
      </w:pPr>
    </w:p>
    <w:p w14:paraId="0FCD3B24" w14:textId="71EAADC3" w:rsidR="003B3FF4" w:rsidRPr="00116B5D" w:rsidRDefault="003B3FF4" w:rsidP="00116B5D">
      <w:pPr>
        <w:numPr>
          <w:ilvl w:val="0"/>
          <w:numId w:val="1"/>
        </w:numPr>
        <w:spacing w:after="0" w:line="240" w:lineRule="auto"/>
        <w:ind w:left="295" w:hanging="11"/>
        <w:contextualSpacing/>
        <w:jc w:val="center"/>
        <w:rPr>
          <w:rFonts w:ascii="Century Gothic" w:hAnsi="Century Gothic" w:cs="Arial"/>
          <w:b/>
          <w:color w:val="000000" w:themeColor="text1"/>
        </w:rPr>
      </w:pPr>
      <w:r w:rsidRPr="00116B5D">
        <w:rPr>
          <w:rFonts w:ascii="Century Gothic" w:hAnsi="Century Gothic" w:cs="Arial"/>
          <w:b/>
          <w:color w:val="000000" w:themeColor="text1"/>
        </w:rPr>
        <w:t>člen</w:t>
      </w:r>
      <w:r w:rsidRPr="00116B5D">
        <w:rPr>
          <w:rFonts w:ascii="Century Gothic" w:hAnsi="Century Gothic" w:cs="Arial"/>
          <w:b/>
          <w:color w:val="000000" w:themeColor="text1"/>
        </w:rPr>
        <w:br/>
        <w:t>(Obveznosti naročnika)</w:t>
      </w:r>
    </w:p>
    <w:p w14:paraId="4F6291E5" w14:textId="77777777" w:rsidR="003B3FF4" w:rsidRPr="006B2FCA" w:rsidRDefault="003B3FF4" w:rsidP="003B3FF4">
      <w:pPr>
        <w:spacing w:after="0" w:line="240" w:lineRule="auto"/>
        <w:jc w:val="center"/>
        <w:rPr>
          <w:rFonts w:ascii="Century Gothic" w:hAnsi="Century Gothic"/>
          <w:b/>
          <w:bCs/>
        </w:rPr>
      </w:pPr>
    </w:p>
    <w:p w14:paraId="081444EC" w14:textId="6A007853" w:rsidR="00492B28" w:rsidRPr="006B2FCA" w:rsidRDefault="007766F1" w:rsidP="00492B28">
      <w:pPr>
        <w:spacing w:after="0" w:line="240" w:lineRule="auto"/>
        <w:jc w:val="both"/>
        <w:rPr>
          <w:rFonts w:ascii="Century Gothic" w:hAnsi="Century Gothic"/>
        </w:rPr>
      </w:pPr>
      <w:r>
        <w:rPr>
          <w:rFonts w:ascii="Century Gothic" w:hAnsi="Century Gothic"/>
        </w:rPr>
        <w:t>N</w:t>
      </w:r>
      <w:r w:rsidR="00492B28" w:rsidRPr="006B2FCA">
        <w:rPr>
          <w:rFonts w:ascii="Century Gothic" w:hAnsi="Century Gothic"/>
        </w:rPr>
        <w:t xml:space="preserve">aročnik se obvezuje, da bo: </w:t>
      </w:r>
    </w:p>
    <w:p w14:paraId="5252C82F" w14:textId="4A131CF5" w:rsidR="00116B5D" w:rsidRDefault="00116B5D" w:rsidP="00492B28">
      <w:pPr>
        <w:numPr>
          <w:ilvl w:val="0"/>
          <w:numId w:val="4"/>
        </w:numPr>
        <w:spacing w:after="0" w:line="240" w:lineRule="auto"/>
        <w:contextualSpacing/>
        <w:jc w:val="both"/>
        <w:rPr>
          <w:rFonts w:ascii="Century Gothic" w:hAnsi="Century Gothic"/>
        </w:rPr>
      </w:pPr>
      <w:r>
        <w:rPr>
          <w:rFonts w:ascii="Century Gothic" w:hAnsi="Century Gothic"/>
        </w:rPr>
        <w:t>izvajalcu predal:</w:t>
      </w:r>
    </w:p>
    <w:p w14:paraId="36E11B68" w14:textId="77777777" w:rsidR="00116B5D" w:rsidRPr="00116B5D" w:rsidRDefault="00116B5D" w:rsidP="00116B5D">
      <w:pPr>
        <w:numPr>
          <w:ilvl w:val="1"/>
          <w:numId w:val="4"/>
        </w:numPr>
        <w:spacing w:after="0" w:line="240" w:lineRule="auto"/>
        <w:contextualSpacing/>
        <w:jc w:val="both"/>
        <w:rPr>
          <w:rFonts w:ascii="Century Gothic" w:hAnsi="Century Gothic"/>
        </w:rPr>
      </w:pPr>
      <w:r w:rsidRPr="00116B5D">
        <w:rPr>
          <w:rFonts w:ascii="Century Gothic" w:hAnsi="Century Gothic"/>
        </w:rPr>
        <w:t>obstoječe študije in strokovne podlage na občinskem in regionalnem nivoju,</w:t>
      </w:r>
    </w:p>
    <w:p w14:paraId="74E537F3" w14:textId="77777777" w:rsidR="00116B5D" w:rsidRPr="00116B5D" w:rsidRDefault="00116B5D" w:rsidP="00116B5D">
      <w:pPr>
        <w:numPr>
          <w:ilvl w:val="1"/>
          <w:numId w:val="4"/>
        </w:numPr>
        <w:spacing w:after="0" w:line="240" w:lineRule="auto"/>
        <w:contextualSpacing/>
        <w:jc w:val="both"/>
        <w:rPr>
          <w:rFonts w:ascii="Century Gothic" w:hAnsi="Century Gothic"/>
        </w:rPr>
      </w:pPr>
      <w:r w:rsidRPr="00116B5D">
        <w:rPr>
          <w:rFonts w:ascii="Century Gothic" w:hAnsi="Century Gothic"/>
        </w:rPr>
        <w:t>veljavni OPN, prikaz stanja prostora, občinske prostorske izvedbene akte – po možnosti v digitalni obliki (po potrebi tudi v analogni obliki, v analogni obliki tudi starejše prostorske izvedbene akte, ki še niso bili izvedeni tudi v digitalni obliki),</w:t>
      </w:r>
    </w:p>
    <w:p w14:paraId="18A056F2" w14:textId="77777777" w:rsidR="00116B5D" w:rsidRPr="00116B5D" w:rsidRDefault="00116B5D" w:rsidP="00116B5D">
      <w:pPr>
        <w:numPr>
          <w:ilvl w:val="1"/>
          <w:numId w:val="4"/>
        </w:numPr>
        <w:spacing w:after="0" w:line="240" w:lineRule="auto"/>
        <w:contextualSpacing/>
        <w:jc w:val="both"/>
        <w:rPr>
          <w:rFonts w:ascii="Century Gothic" w:hAnsi="Century Gothic"/>
        </w:rPr>
      </w:pPr>
      <w:r w:rsidRPr="00116B5D">
        <w:rPr>
          <w:rFonts w:ascii="Century Gothic" w:hAnsi="Century Gothic"/>
        </w:rPr>
        <w:t>digitalne prostorske podatke (zemljiški kataster, kataster stavb, ortofoto načrti, register prostorskih enot, druge geodetske zbirke podatkov),</w:t>
      </w:r>
    </w:p>
    <w:p w14:paraId="5A344A85" w14:textId="77777777" w:rsidR="00116B5D" w:rsidRPr="00116B5D" w:rsidRDefault="00116B5D" w:rsidP="00116B5D">
      <w:pPr>
        <w:numPr>
          <w:ilvl w:val="1"/>
          <w:numId w:val="4"/>
        </w:numPr>
        <w:spacing w:after="0" w:line="240" w:lineRule="auto"/>
        <w:contextualSpacing/>
        <w:jc w:val="both"/>
        <w:rPr>
          <w:rFonts w:ascii="Century Gothic" w:hAnsi="Century Gothic"/>
        </w:rPr>
      </w:pPr>
      <w:r w:rsidRPr="00116B5D">
        <w:rPr>
          <w:rFonts w:ascii="Century Gothic" w:hAnsi="Century Gothic"/>
        </w:rPr>
        <w:t>digitalne zbirke podatkov, ki niso javno dostopne in jih naročnik pridobi od uradnih upravljavcev zbirk podatkov na državni in občinski ravni (npr. statistični podatki, poslovni register, register prebivalstva, varstveni režimi prostora, kataster GJI, komunalni kataster, rezultati študij ipd.),</w:t>
      </w:r>
    </w:p>
    <w:p w14:paraId="231BAA88" w14:textId="3664BFBC" w:rsidR="00116B5D" w:rsidRPr="00116B5D" w:rsidRDefault="00116B5D" w:rsidP="00116B5D">
      <w:pPr>
        <w:numPr>
          <w:ilvl w:val="1"/>
          <w:numId w:val="4"/>
        </w:numPr>
        <w:spacing w:after="0" w:line="240" w:lineRule="auto"/>
        <w:contextualSpacing/>
        <w:jc w:val="both"/>
        <w:rPr>
          <w:rFonts w:ascii="Century Gothic" w:hAnsi="Century Gothic"/>
        </w:rPr>
      </w:pPr>
      <w:r w:rsidRPr="00116B5D">
        <w:rPr>
          <w:rFonts w:ascii="Century Gothic" w:hAnsi="Century Gothic"/>
        </w:rPr>
        <w:t>morebitne druge podatke, ki se v času priprave SD OPN 05 izkažejo za potrebne</w:t>
      </w:r>
      <w:r>
        <w:rPr>
          <w:rFonts w:ascii="Century Gothic" w:hAnsi="Century Gothic"/>
        </w:rPr>
        <w:t>;</w:t>
      </w:r>
    </w:p>
    <w:p w14:paraId="0CA4BC72" w14:textId="2A607AC6" w:rsidR="00492B28" w:rsidRPr="006B2FCA" w:rsidRDefault="00492B28" w:rsidP="00492B28">
      <w:pPr>
        <w:numPr>
          <w:ilvl w:val="0"/>
          <w:numId w:val="4"/>
        </w:numPr>
        <w:spacing w:after="0" w:line="240" w:lineRule="auto"/>
        <w:contextualSpacing/>
        <w:jc w:val="both"/>
        <w:rPr>
          <w:rFonts w:ascii="Century Gothic" w:hAnsi="Century Gothic"/>
        </w:rPr>
      </w:pPr>
      <w:r w:rsidRPr="006B2FCA">
        <w:rPr>
          <w:rFonts w:ascii="Century Gothic" w:hAnsi="Century Gothic"/>
        </w:rPr>
        <w:t>sodeloval z izvajalcem pri izvedbi storitev in mu dal na razpolago vso potrebno dokumentacijo in informacije, s katerimi razpolaga in so potrebne za kvalitetno in pravočasno izvedbo;</w:t>
      </w:r>
    </w:p>
    <w:p w14:paraId="26DE296C" w14:textId="77777777" w:rsidR="00492B28" w:rsidRPr="006B2FCA" w:rsidRDefault="00492B28" w:rsidP="00492B28">
      <w:pPr>
        <w:numPr>
          <w:ilvl w:val="0"/>
          <w:numId w:val="4"/>
        </w:numPr>
        <w:spacing w:after="0" w:line="240" w:lineRule="auto"/>
        <w:contextualSpacing/>
        <w:jc w:val="both"/>
        <w:rPr>
          <w:rFonts w:ascii="Century Gothic" w:hAnsi="Century Gothic"/>
        </w:rPr>
      </w:pPr>
      <w:r w:rsidRPr="006B2FCA">
        <w:rPr>
          <w:rFonts w:ascii="Century Gothic" w:hAnsi="Century Gothic"/>
        </w:rPr>
        <w:t xml:space="preserve">pravočasno  potrdil izvedene storitve; </w:t>
      </w:r>
    </w:p>
    <w:p w14:paraId="33E7DD11" w14:textId="77777777" w:rsidR="00492B28" w:rsidRPr="006B2FCA" w:rsidRDefault="00492B28" w:rsidP="00492B28">
      <w:pPr>
        <w:numPr>
          <w:ilvl w:val="0"/>
          <w:numId w:val="4"/>
        </w:numPr>
        <w:spacing w:after="0" w:line="240" w:lineRule="auto"/>
        <w:contextualSpacing/>
        <w:jc w:val="both"/>
        <w:rPr>
          <w:rFonts w:ascii="Century Gothic" w:hAnsi="Century Gothic"/>
        </w:rPr>
      </w:pPr>
      <w:r w:rsidRPr="006B2FCA">
        <w:rPr>
          <w:rFonts w:ascii="Century Gothic" w:hAnsi="Century Gothic"/>
        </w:rPr>
        <w:t>obveščal izvajalca o vseh spremembah, ki bi lahko imele vpliv na izvršitev prevzetih storitev;</w:t>
      </w:r>
    </w:p>
    <w:p w14:paraId="61189DEE" w14:textId="5419B1C4" w:rsidR="00492B28" w:rsidRPr="006B2FCA" w:rsidRDefault="00492B28" w:rsidP="00492B28">
      <w:pPr>
        <w:numPr>
          <w:ilvl w:val="0"/>
          <w:numId w:val="4"/>
        </w:numPr>
        <w:spacing w:after="0" w:line="240" w:lineRule="auto"/>
        <w:contextualSpacing/>
        <w:jc w:val="both"/>
        <w:rPr>
          <w:rFonts w:ascii="Century Gothic" w:hAnsi="Century Gothic"/>
        </w:rPr>
      </w:pPr>
      <w:r w:rsidRPr="006B2FCA">
        <w:rPr>
          <w:rFonts w:ascii="Century Gothic" w:hAnsi="Century Gothic"/>
        </w:rPr>
        <w:t>v primeru pridobitve predloga izvajalca za zamenjavo strokovnega kadra ter predložitvi dokazil o izpolnjevanju pogojev, preveril ustreznost kadra, predlaganega za zamenjavo in odločil, ali bo nadomestni kader odobril</w:t>
      </w:r>
      <w:r w:rsidR="007766F1">
        <w:rPr>
          <w:rFonts w:ascii="Century Gothic" w:hAnsi="Century Gothic"/>
        </w:rPr>
        <w:t>,</w:t>
      </w:r>
    </w:p>
    <w:p w14:paraId="04B85874" w14:textId="77777777" w:rsidR="00492B28" w:rsidRPr="006B2FCA" w:rsidRDefault="00492B28" w:rsidP="00492B28">
      <w:pPr>
        <w:numPr>
          <w:ilvl w:val="0"/>
          <w:numId w:val="4"/>
        </w:numPr>
        <w:spacing w:after="0" w:line="240" w:lineRule="auto"/>
        <w:contextualSpacing/>
        <w:jc w:val="both"/>
        <w:rPr>
          <w:rFonts w:ascii="Century Gothic" w:hAnsi="Century Gothic"/>
        </w:rPr>
      </w:pPr>
      <w:r w:rsidRPr="006B2FCA">
        <w:rPr>
          <w:rFonts w:ascii="Century Gothic" w:hAnsi="Century Gothic"/>
        </w:rPr>
        <w:lastRenderedPageBreak/>
        <w:t>plačeval storitve v dogovorjenih rokih.</w:t>
      </w:r>
    </w:p>
    <w:p w14:paraId="404D5585" w14:textId="77777777" w:rsidR="003B3FF4" w:rsidRPr="006B2FCA" w:rsidRDefault="003B3FF4" w:rsidP="003B3FF4">
      <w:pPr>
        <w:spacing w:after="0" w:line="240" w:lineRule="auto"/>
        <w:jc w:val="both"/>
        <w:rPr>
          <w:rFonts w:ascii="Century Gothic" w:hAnsi="Century Gothic"/>
        </w:rPr>
      </w:pPr>
    </w:p>
    <w:p w14:paraId="71D694B3" w14:textId="47EBAB65" w:rsidR="003B3FF4" w:rsidRPr="00116B5D" w:rsidRDefault="003B3FF4" w:rsidP="00116B5D">
      <w:pPr>
        <w:numPr>
          <w:ilvl w:val="0"/>
          <w:numId w:val="1"/>
        </w:numPr>
        <w:spacing w:after="0" w:line="240" w:lineRule="auto"/>
        <w:ind w:left="295" w:hanging="11"/>
        <w:contextualSpacing/>
        <w:jc w:val="center"/>
        <w:rPr>
          <w:rFonts w:ascii="Century Gothic" w:hAnsi="Century Gothic" w:cs="Arial"/>
          <w:b/>
          <w:color w:val="000000" w:themeColor="text1"/>
        </w:rPr>
      </w:pPr>
      <w:r w:rsidRPr="00116B5D">
        <w:rPr>
          <w:rFonts w:ascii="Century Gothic" w:hAnsi="Century Gothic" w:cs="Arial"/>
          <w:b/>
          <w:color w:val="000000" w:themeColor="text1"/>
        </w:rPr>
        <w:t>člen</w:t>
      </w:r>
      <w:r w:rsidRPr="00116B5D">
        <w:rPr>
          <w:rFonts w:ascii="Century Gothic" w:hAnsi="Century Gothic" w:cs="Arial"/>
          <w:b/>
          <w:color w:val="000000" w:themeColor="text1"/>
        </w:rPr>
        <w:br/>
        <w:t>(</w:t>
      </w:r>
      <w:r w:rsidR="009043AE" w:rsidRPr="00116B5D">
        <w:rPr>
          <w:rFonts w:ascii="Century Gothic" w:hAnsi="Century Gothic" w:cs="Arial"/>
          <w:b/>
          <w:color w:val="000000" w:themeColor="text1"/>
        </w:rPr>
        <w:t>Zavarovanje</w:t>
      </w:r>
      <w:r w:rsidRPr="00116B5D">
        <w:rPr>
          <w:rFonts w:ascii="Century Gothic" w:hAnsi="Century Gothic" w:cs="Arial"/>
          <w:b/>
          <w:color w:val="000000" w:themeColor="text1"/>
        </w:rPr>
        <w:t xml:space="preserve"> za dobro in pravočasno izvedbo)</w:t>
      </w:r>
    </w:p>
    <w:p w14:paraId="50137882" w14:textId="77777777" w:rsidR="003B3FF4" w:rsidRPr="006B2FCA" w:rsidRDefault="003B3FF4" w:rsidP="003B3FF4">
      <w:pPr>
        <w:spacing w:after="0" w:line="240" w:lineRule="auto"/>
        <w:jc w:val="both"/>
        <w:rPr>
          <w:rFonts w:ascii="Century Gothic" w:hAnsi="Century Gothic"/>
        </w:rPr>
      </w:pPr>
    </w:p>
    <w:p w14:paraId="7E4083CE" w14:textId="69800456" w:rsidR="009E1F88" w:rsidRPr="009E1F88" w:rsidRDefault="009E1F88" w:rsidP="009E1F88">
      <w:pPr>
        <w:spacing w:after="0" w:line="240" w:lineRule="auto"/>
        <w:jc w:val="both"/>
        <w:rPr>
          <w:rFonts w:ascii="Century Gothic" w:hAnsi="Century Gothic"/>
        </w:rPr>
      </w:pPr>
      <w:r w:rsidRPr="009E1F88">
        <w:rPr>
          <w:rFonts w:ascii="Century Gothic" w:hAnsi="Century Gothic"/>
        </w:rPr>
        <w:t xml:space="preserve">Izvajalec mora najkasneje v 10 delovnih dneh od prejema podpisane pogodbe s strani naročnika, kot pogoj za veljavnost pogodbe, naročniku izročiti </w:t>
      </w:r>
      <w:r w:rsidR="00116B5D" w:rsidRPr="00116B5D">
        <w:rPr>
          <w:rFonts w:ascii="Century Gothic" w:hAnsi="Century Gothic"/>
        </w:rPr>
        <w:t>brezpogojno in nepreklicno bančno garancijo ali kavcijsko zavarovanje za dobro</w:t>
      </w:r>
      <w:r w:rsidR="008329AC" w:rsidRPr="008329AC">
        <w:t xml:space="preserve"> </w:t>
      </w:r>
      <w:r w:rsidR="008329AC" w:rsidRPr="008329AC">
        <w:rPr>
          <w:rFonts w:ascii="Century Gothic" w:hAnsi="Century Gothic"/>
        </w:rPr>
        <w:t>in pravočasno</w:t>
      </w:r>
      <w:r w:rsidR="00116B5D" w:rsidRPr="00116B5D">
        <w:rPr>
          <w:rFonts w:ascii="Century Gothic" w:hAnsi="Century Gothic"/>
        </w:rPr>
        <w:t xml:space="preserve"> izvedbo del z veljavnostjo 60 dni od zaključka del, unovčljivo na prvi poziv v višini 10 % pogodbene cene z DDV, po vzorcu iz dokumentacije v zvezi z oddajo javnega naročila.</w:t>
      </w:r>
    </w:p>
    <w:p w14:paraId="0C0D74D8" w14:textId="77777777" w:rsidR="009E1F88" w:rsidRPr="009E1F88" w:rsidRDefault="009E1F88" w:rsidP="009E1F88">
      <w:pPr>
        <w:spacing w:after="0" w:line="240" w:lineRule="auto"/>
        <w:jc w:val="both"/>
        <w:rPr>
          <w:rFonts w:ascii="Century Gothic" w:hAnsi="Century Gothic"/>
        </w:rPr>
      </w:pPr>
    </w:p>
    <w:p w14:paraId="7B483172" w14:textId="078A3DCF" w:rsidR="009E1F88" w:rsidRPr="009E1F88" w:rsidRDefault="009E1F88" w:rsidP="009E1F88">
      <w:pPr>
        <w:spacing w:after="0" w:line="240" w:lineRule="auto"/>
        <w:jc w:val="both"/>
        <w:rPr>
          <w:rFonts w:ascii="Century Gothic" w:hAnsi="Century Gothic"/>
        </w:rPr>
      </w:pPr>
      <w:r w:rsidRPr="009E1F88">
        <w:rPr>
          <w:rFonts w:ascii="Century Gothic" w:hAnsi="Century Gothic"/>
        </w:rPr>
        <w:t xml:space="preserve">V primeru prekoračitve pogodbenega roka je dolžan izvajalec podaljšati veljavnost </w:t>
      </w:r>
      <w:r w:rsidR="00116B5D" w:rsidRPr="00116B5D">
        <w:rPr>
          <w:rFonts w:ascii="Century Gothic" w:hAnsi="Century Gothic"/>
        </w:rPr>
        <w:t>zavarovanj</w:t>
      </w:r>
      <w:r w:rsidR="00116B5D">
        <w:rPr>
          <w:rFonts w:ascii="Century Gothic" w:hAnsi="Century Gothic"/>
        </w:rPr>
        <w:t>a</w:t>
      </w:r>
      <w:r w:rsidR="00116B5D" w:rsidRPr="00116B5D">
        <w:rPr>
          <w:rFonts w:ascii="Century Gothic" w:hAnsi="Century Gothic"/>
        </w:rPr>
        <w:t xml:space="preserve"> za dobro</w:t>
      </w:r>
      <w:r w:rsidR="00116B5D">
        <w:rPr>
          <w:rFonts w:ascii="Century Gothic" w:hAnsi="Century Gothic"/>
        </w:rPr>
        <w:t xml:space="preserve"> in pravočasno</w:t>
      </w:r>
      <w:r w:rsidR="00116B5D" w:rsidRPr="00116B5D">
        <w:rPr>
          <w:rFonts w:ascii="Century Gothic" w:hAnsi="Century Gothic"/>
        </w:rPr>
        <w:t xml:space="preserve"> izvedbo del </w:t>
      </w:r>
      <w:r w:rsidRPr="009E1F88">
        <w:rPr>
          <w:rFonts w:ascii="Century Gothic" w:hAnsi="Century Gothic"/>
        </w:rPr>
        <w:t xml:space="preserve">v skladu z novim dogovorjenim rokom v dodatku k tej pogodbi. V primeru, da izvajalec ne podaljša veljavnosti </w:t>
      </w:r>
      <w:r w:rsidR="00116B5D">
        <w:rPr>
          <w:rFonts w:ascii="Century Gothic" w:hAnsi="Century Gothic"/>
        </w:rPr>
        <w:t>zavarovanja</w:t>
      </w:r>
      <w:r w:rsidRPr="009E1F88">
        <w:rPr>
          <w:rFonts w:ascii="Century Gothic" w:hAnsi="Century Gothic"/>
        </w:rPr>
        <w:t xml:space="preserve"> vsaj 7 dni pred iztekom veljavnosti obstoječe</w:t>
      </w:r>
      <w:r w:rsidR="008329AC">
        <w:rPr>
          <w:rFonts w:ascii="Century Gothic" w:hAnsi="Century Gothic"/>
        </w:rPr>
        <w:t>ga zavarovanja</w:t>
      </w:r>
      <w:r w:rsidRPr="009E1F88">
        <w:rPr>
          <w:rFonts w:ascii="Century Gothic" w:hAnsi="Century Gothic"/>
        </w:rPr>
        <w:t xml:space="preserve">, lahko naročnik unovči </w:t>
      </w:r>
      <w:r w:rsidR="008329AC" w:rsidRPr="00116B5D">
        <w:rPr>
          <w:rFonts w:ascii="Century Gothic" w:hAnsi="Century Gothic"/>
        </w:rPr>
        <w:t>zavarovanj</w:t>
      </w:r>
      <w:r w:rsidR="008329AC">
        <w:rPr>
          <w:rFonts w:ascii="Century Gothic" w:hAnsi="Century Gothic"/>
        </w:rPr>
        <w:t>e</w:t>
      </w:r>
      <w:r w:rsidR="008329AC" w:rsidRPr="00116B5D">
        <w:rPr>
          <w:rFonts w:ascii="Century Gothic" w:hAnsi="Century Gothic"/>
        </w:rPr>
        <w:t xml:space="preserve"> za dobro</w:t>
      </w:r>
      <w:r w:rsidR="008329AC">
        <w:rPr>
          <w:rFonts w:ascii="Century Gothic" w:hAnsi="Century Gothic"/>
        </w:rPr>
        <w:t xml:space="preserve"> in pravočasno</w:t>
      </w:r>
      <w:r w:rsidR="008329AC" w:rsidRPr="00116B5D">
        <w:rPr>
          <w:rFonts w:ascii="Century Gothic" w:hAnsi="Century Gothic"/>
        </w:rPr>
        <w:t xml:space="preserve"> izvedbo del</w:t>
      </w:r>
      <w:r w:rsidRPr="009E1F88">
        <w:rPr>
          <w:rFonts w:ascii="Century Gothic" w:hAnsi="Century Gothic"/>
        </w:rPr>
        <w:t>.</w:t>
      </w:r>
    </w:p>
    <w:p w14:paraId="1B9DDE59" w14:textId="77777777" w:rsidR="009E1F88" w:rsidRPr="009E1F88" w:rsidRDefault="009E1F88" w:rsidP="009E1F88">
      <w:pPr>
        <w:spacing w:after="0" w:line="240" w:lineRule="auto"/>
        <w:jc w:val="both"/>
        <w:rPr>
          <w:rFonts w:ascii="Century Gothic" w:hAnsi="Century Gothic"/>
        </w:rPr>
      </w:pPr>
    </w:p>
    <w:p w14:paraId="1267C098" w14:textId="1A4B46F9" w:rsidR="009E1F88" w:rsidRPr="009E1F88" w:rsidRDefault="009E1F88" w:rsidP="009E1F88">
      <w:pPr>
        <w:spacing w:after="0" w:line="240" w:lineRule="auto"/>
        <w:jc w:val="both"/>
        <w:rPr>
          <w:rFonts w:ascii="Century Gothic" w:hAnsi="Century Gothic"/>
        </w:rPr>
      </w:pPr>
      <w:r w:rsidRPr="009E1F88">
        <w:rPr>
          <w:rFonts w:ascii="Century Gothic" w:hAnsi="Century Gothic"/>
        </w:rPr>
        <w:t xml:space="preserve">Naročnik lahko unovči predloženo </w:t>
      </w:r>
      <w:r w:rsidR="008329AC" w:rsidRPr="008329AC">
        <w:rPr>
          <w:rFonts w:ascii="Century Gothic" w:hAnsi="Century Gothic"/>
        </w:rPr>
        <w:t>zavarovanje za dobro in pravočasno izvedbo del</w:t>
      </w:r>
      <w:r w:rsidRPr="009E1F88">
        <w:rPr>
          <w:rFonts w:ascii="Century Gothic" w:hAnsi="Century Gothic"/>
        </w:rPr>
        <w:t xml:space="preserve"> tudi pod naslednjimi pogoji:</w:t>
      </w:r>
    </w:p>
    <w:p w14:paraId="31544CE7" w14:textId="77777777" w:rsidR="009E1F88" w:rsidRPr="009E1F88" w:rsidRDefault="009E1F88" w:rsidP="009E1F88">
      <w:pPr>
        <w:numPr>
          <w:ilvl w:val="0"/>
          <w:numId w:val="12"/>
        </w:numPr>
        <w:spacing w:after="0" w:line="240" w:lineRule="auto"/>
        <w:jc w:val="both"/>
        <w:rPr>
          <w:rFonts w:ascii="Century Gothic" w:hAnsi="Century Gothic"/>
        </w:rPr>
      </w:pPr>
      <w:r w:rsidRPr="009E1F88">
        <w:rPr>
          <w:rFonts w:ascii="Century Gothic" w:hAnsi="Century Gothic"/>
        </w:rPr>
        <w:t>če se bo izkazalo, da izvajalec dela opravlja s podizvajalcem, za katerega ni pridobil soglasja s strani naročnika;</w:t>
      </w:r>
    </w:p>
    <w:p w14:paraId="0A1710EA" w14:textId="77777777" w:rsidR="009E1F88" w:rsidRPr="009E1F88" w:rsidRDefault="009E1F88" w:rsidP="009E1F88">
      <w:pPr>
        <w:numPr>
          <w:ilvl w:val="0"/>
          <w:numId w:val="12"/>
        </w:numPr>
        <w:spacing w:after="0" w:line="240" w:lineRule="auto"/>
        <w:jc w:val="both"/>
        <w:rPr>
          <w:rFonts w:ascii="Century Gothic" w:hAnsi="Century Gothic"/>
        </w:rPr>
      </w:pPr>
      <w:r w:rsidRPr="009E1F88">
        <w:rPr>
          <w:rFonts w:ascii="Century Gothic" w:hAnsi="Century Gothic"/>
        </w:rPr>
        <w:t>če bo naročnik pogodbo razdrl zaradi kršitev na strani izvajalca;</w:t>
      </w:r>
    </w:p>
    <w:p w14:paraId="31F09010" w14:textId="77777777" w:rsidR="009E1F88" w:rsidRPr="009E1F88" w:rsidRDefault="009E1F88" w:rsidP="009E1F88">
      <w:pPr>
        <w:numPr>
          <w:ilvl w:val="0"/>
          <w:numId w:val="12"/>
        </w:numPr>
        <w:spacing w:after="0" w:line="240" w:lineRule="auto"/>
        <w:jc w:val="both"/>
        <w:rPr>
          <w:rFonts w:ascii="Century Gothic" w:hAnsi="Century Gothic"/>
        </w:rPr>
      </w:pPr>
      <w:r w:rsidRPr="009E1F88">
        <w:rPr>
          <w:rFonts w:ascii="Century Gothic" w:hAnsi="Century Gothic"/>
        </w:rPr>
        <w:t>če bo naročnik razdrl pogodbo zaradi zamud ali</w:t>
      </w:r>
    </w:p>
    <w:p w14:paraId="74D39259" w14:textId="77777777" w:rsidR="009E1F88" w:rsidRPr="009E1F88" w:rsidRDefault="009E1F88" w:rsidP="009E1F88">
      <w:pPr>
        <w:numPr>
          <w:ilvl w:val="0"/>
          <w:numId w:val="12"/>
        </w:numPr>
        <w:spacing w:after="0" w:line="240" w:lineRule="auto"/>
        <w:jc w:val="both"/>
        <w:rPr>
          <w:rFonts w:ascii="Century Gothic" w:hAnsi="Century Gothic"/>
        </w:rPr>
      </w:pPr>
      <w:r w:rsidRPr="009E1F88">
        <w:rPr>
          <w:rFonts w:ascii="Century Gothic" w:hAnsi="Century Gothic"/>
        </w:rPr>
        <w:t>če bo dosežena najvišja pogodbena kazen, predvidena s to pogodbo.</w:t>
      </w:r>
    </w:p>
    <w:p w14:paraId="30BCDA1B" w14:textId="77777777" w:rsidR="00B43710" w:rsidRPr="006B2FCA" w:rsidRDefault="00B43710" w:rsidP="004336ED">
      <w:pPr>
        <w:spacing w:after="0" w:line="240" w:lineRule="auto"/>
        <w:jc w:val="both"/>
        <w:rPr>
          <w:rFonts w:ascii="Century Gothic" w:hAnsi="Century Gothic"/>
        </w:rPr>
      </w:pPr>
    </w:p>
    <w:p w14:paraId="229A9F5E" w14:textId="77777777" w:rsidR="003B3FF4" w:rsidRPr="006B2FCA" w:rsidRDefault="003B3FF4" w:rsidP="00D86CEB">
      <w:pPr>
        <w:numPr>
          <w:ilvl w:val="0"/>
          <w:numId w:val="1"/>
        </w:numPr>
        <w:spacing w:after="0" w:line="240" w:lineRule="auto"/>
        <w:ind w:left="295" w:hanging="11"/>
        <w:contextualSpacing/>
        <w:jc w:val="center"/>
        <w:rPr>
          <w:rFonts w:ascii="Century Gothic" w:hAnsi="Century Gothic" w:cs="Arial"/>
          <w:b/>
          <w:color w:val="000000" w:themeColor="text1"/>
        </w:rPr>
      </w:pPr>
      <w:r w:rsidRPr="006B2FCA">
        <w:rPr>
          <w:rFonts w:ascii="Century Gothic" w:hAnsi="Century Gothic" w:cs="Arial"/>
          <w:b/>
          <w:color w:val="000000" w:themeColor="text1"/>
        </w:rPr>
        <w:t>člen</w:t>
      </w:r>
    </w:p>
    <w:p w14:paraId="20E092FF" w14:textId="77777777" w:rsidR="003B3FF4" w:rsidRPr="006B2FCA" w:rsidRDefault="003B3FF4" w:rsidP="00D86CEB">
      <w:pPr>
        <w:spacing w:after="0" w:line="240" w:lineRule="auto"/>
        <w:ind w:left="295"/>
        <w:contextualSpacing/>
        <w:jc w:val="center"/>
        <w:rPr>
          <w:rFonts w:ascii="Century Gothic" w:hAnsi="Century Gothic" w:cs="Arial"/>
          <w:b/>
          <w:color w:val="000000" w:themeColor="text1"/>
        </w:rPr>
      </w:pPr>
      <w:r w:rsidRPr="006B2FCA">
        <w:rPr>
          <w:rFonts w:ascii="Century Gothic" w:hAnsi="Century Gothic" w:cs="Arial"/>
          <w:b/>
          <w:color w:val="000000" w:themeColor="text1"/>
        </w:rPr>
        <w:t>(Višja sila)</w:t>
      </w:r>
    </w:p>
    <w:p w14:paraId="6273FCCD" w14:textId="77777777" w:rsidR="003B3FF4" w:rsidRPr="006B2FCA" w:rsidRDefault="003B3FF4" w:rsidP="003B3FF4">
      <w:pPr>
        <w:spacing w:after="0" w:line="240" w:lineRule="auto"/>
        <w:jc w:val="both"/>
        <w:rPr>
          <w:rFonts w:ascii="Century Gothic" w:hAnsi="Century Gothic" w:cs="Arial"/>
          <w:color w:val="000000" w:themeColor="text1"/>
        </w:rPr>
      </w:pPr>
    </w:p>
    <w:p w14:paraId="16B63F35" w14:textId="26E7484B" w:rsidR="003B3FF4" w:rsidRPr="006B2FCA" w:rsidRDefault="003B3FF4" w:rsidP="003B3FF4">
      <w:pPr>
        <w:spacing w:after="0" w:line="240" w:lineRule="auto"/>
        <w:jc w:val="both"/>
        <w:rPr>
          <w:rFonts w:ascii="Century Gothic" w:hAnsi="Century Gothic" w:cs="Arial"/>
          <w:color w:val="000000" w:themeColor="text1"/>
        </w:rPr>
      </w:pPr>
      <w:r w:rsidRPr="006B2FCA">
        <w:rPr>
          <w:rFonts w:ascii="Century Gothic" w:hAnsi="Century Gothic" w:cs="Arial"/>
          <w:color w:val="000000" w:themeColor="text1"/>
        </w:rPr>
        <w:t>Pod višjo silo se razumejo vsi nepredvideni dogodki, ki nastopijo neodvisno od volje pogodbenih strank in ki jih pogodben</w:t>
      </w:r>
      <w:r w:rsidR="007766F1">
        <w:rPr>
          <w:rFonts w:ascii="Century Gothic" w:hAnsi="Century Gothic" w:cs="Arial"/>
          <w:color w:val="000000" w:themeColor="text1"/>
        </w:rPr>
        <w:t>i</w:t>
      </w:r>
      <w:r w:rsidRPr="006B2FCA">
        <w:rPr>
          <w:rFonts w:ascii="Century Gothic" w:hAnsi="Century Gothic" w:cs="Arial"/>
          <w:color w:val="000000" w:themeColor="text1"/>
        </w:rPr>
        <w:t xml:space="preserve"> strank</w:t>
      </w:r>
      <w:r w:rsidR="007766F1">
        <w:rPr>
          <w:rFonts w:ascii="Century Gothic" w:hAnsi="Century Gothic" w:cs="Arial"/>
          <w:color w:val="000000" w:themeColor="text1"/>
        </w:rPr>
        <w:t>i</w:t>
      </w:r>
      <w:r w:rsidRPr="006B2FCA">
        <w:rPr>
          <w:rFonts w:ascii="Century Gothic" w:hAnsi="Century Gothic" w:cs="Arial"/>
          <w:color w:val="000000" w:themeColor="text1"/>
        </w:rPr>
        <w:t xml:space="preserve"> </w:t>
      </w:r>
      <w:r w:rsidR="007766F1">
        <w:rPr>
          <w:rFonts w:ascii="Century Gothic" w:hAnsi="Century Gothic" w:cs="Arial"/>
          <w:color w:val="000000" w:themeColor="text1"/>
        </w:rPr>
        <w:t>nista</w:t>
      </w:r>
      <w:r w:rsidRPr="006B2FCA">
        <w:rPr>
          <w:rFonts w:ascii="Century Gothic" w:hAnsi="Century Gothic" w:cs="Arial"/>
          <w:color w:val="000000" w:themeColor="text1"/>
        </w:rPr>
        <w:t xml:space="preserve"> mogl</w:t>
      </w:r>
      <w:r w:rsidR="004239BF" w:rsidRPr="006B2FCA">
        <w:rPr>
          <w:rFonts w:ascii="Century Gothic" w:hAnsi="Century Gothic" w:cs="Arial"/>
          <w:color w:val="000000" w:themeColor="text1"/>
        </w:rPr>
        <w:t>e</w:t>
      </w:r>
      <w:r w:rsidRPr="006B2FCA">
        <w:rPr>
          <w:rFonts w:ascii="Century Gothic" w:hAnsi="Century Gothic" w:cs="Arial"/>
          <w:color w:val="000000" w:themeColor="text1"/>
        </w:rPr>
        <w:t xml:space="preserve"> predvideti ob sklepanju pogodbe ter kakorkoli vplivajo na izvedbo pogodbenih obveznosti.</w:t>
      </w:r>
    </w:p>
    <w:p w14:paraId="68A39BF5" w14:textId="77777777" w:rsidR="003B3FF4" w:rsidRPr="006B2FCA" w:rsidRDefault="003B3FF4" w:rsidP="003B3FF4">
      <w:pPr>
        <w:spacing w:after="0" w:line="240" w:lineRule="auto"/>
        <w:jc w:val="both"/>
        <w:rPr>
          <w:rFonts w:ascii="Century Gothic" w:hAnsi="Century Gothic" w:cs="Arial"/>
          <w:color w:val="000000" w:themeColor="text1"/>
        </w:rPr>
      </w:pPr>
      <w:r w:rsidRPr="006B2FCA">
        <w:rPr>
          <w:rFonts w:ascii="Century Gothic" w:hAnsi="Century Gothic" w:cs="Arial"/>
          <w:color w:val="000000" w:themeColor="text1"/>
        </w:rPr>
        <w:tab/>
      </w:r>
    </w:p>
    <w:p w14:paraId="67A2FFAF" w14:textId="03FC7E5E" w:rsidR="003B3FF4" w:rsidRPr="006B2FCA" w:rsidRDefault="003B3FF4" w:rsidP="003B3FF4">
      <w:pPr>
        <w:spacing w:after="0" w:line="240" w:lineRule="auto"/>
        <w:jc w:val="both"/>
        <w:rPr>
          <w:rFonts w:ascii="Century Gothic" w:hAnsi="Century Gothic" w:cs="Arial"/>
          <w:color w:val="000000" w:themeColor="text1"/>
        </w:rPr>
      </w:pPr>
      <w:r w:rsidRPr="006B2FCA">
        <w:rPr>
          <w:rFonts w:ascii="Century Gothic" w:hAnsi="Century Gothic" w:cs="Arial"/>
          <w:color w:val="000000" w:themeColor="text1"/>
        </w:rPr>
        <w:t xml:space="preserve">Pogodbena stranka, na katere strani je višja sila nastala, je dolžna pisno obvestiti </w:t>
      </w:r>
      <w:r w:rsidR="007766F1">
        <w:rPr>
          <w:rFonts w:ascii="Century Gothic" w:hAnsi="Century Gothic" w:cs="Arial"/>
          <w:color w:val="000000" w:themeColor="text1"/>
        </w:rPr>
        <w:t>drugo</w:t>
      </w:r>
      <w:r w:rsidR="004239BF" w:rsidRPr="006B2FCA">
        <w:rPr>
          <w:rFonts w:ascii="Century Gothic" w:hAnsi="Century Gothic" w:cs="Arial"/>
          <w:color w:val="000000" w:themeColor="text1"/>
        </w:rPr>
        <w:t xml:space="preserve"> </w:t>
      </w:r>
      <w:r w:rsidRPr="006B2FCA">
        <w:rPr>
          <w:rFonts w:ascii="Century Gothic" w:hAnsi="Century Gothic" w:cs="Arial"/>
          <w:color w:val="000000" w:themeColor="text1"/>
        </w:rPr>
        <w:t>pogodben</w:t>
      </w:r>
      <w:r w:rsidR="007766F1">
        <w:rPr>
          <w:rFonts w:ascii="Century Gothic" w:hAnsi="Century Gothic" w:cs="Arial"/>
          <w:color w:val="000000" w:themeColor="text1"/>
        </w:rPr>
        <w:t>o</w:t>
      </w:r>
      <w:r w:rsidRPr="006B2FCA">
        <w:rPr>
          <w:rFonts w:ascii="Century Gothic" w:hAnsi="Century Gothic" w:cs="Arial"/>
          <w:color w:val="000000" w:themeColor="text1"/>
        </w:rPr>
        <w:t xml:space="preserve"> strank</w:t>
      </w:r>
      <w:r w:rsidR="007766F1">
        <w:rPr>
          <w:rFonts w:ascii="Century Gothic" w:hAnsi="Century Gothic" w:cs="Arial"/>
          <w:color w:val="000000" w:themeColor="text1"/>
        </w:rPr>
        <w:t>o</w:t>
      </w:r>
      <w:r w:rsidRPr="006B2FCA">
        <w:rPr>
          <w:rFonts w:ascii="Century Gothic" w:hAnsi="Century Gothic" w:cs="Arial"/>
          <w:color w:val="000000" w:themeColor="text1"/>
        </w:rPr>
        <w:t xml:space="preserve"> o nastanku in prenehanju višje sile in sicer v dveh (2) delovnih dneh po nastanku oz. prenehanju le-te.</w:t>
      </w:r>
    </w:p>
    <w:p w14:paraId="7337DC2D" w14:textId="77777777" w:rsidR="003B3FF4" w:rsidRPr="006B2FCA" w:rsidRDefault="003B3FF4" w:rsidP="003B3FF4">
      <w:pPr>
        <w:spacing w:after="0" w:line="240" w:lineRule="auto"/>
        <w:jc w:val="both"/>
        <w:rPr>
          <w:rFonts w:ascii="Century Gothic" w:hAnsi="Century Gothic" w:cs="Arial"/>
          <w:color w:val="000000" w:themeColor="text1"/>
        </w:rPr>
      </w:pPr>
    </w:p>
    <w:p w14:paraId="41069100" w14:textId="521ED875" w:rsidR="003B3FF4" w:rsidRDefault="003B3FF4" w:rsidP="003B3FF4">
      <w:pPr>
        <w:spacing w:after="0" w:line="240" w:lineRule="auto"/>
        <w:jc w:val="both"/>
        <w:rPr>
          <w:rFonts w:ascii="Century Gothic" w:hAnsi="Century Gothic" w:cs="Arial"/>
          <w:color w:val="000000" w:themeColor="text1"/>
        </w:rPr>
      </w:pPr>
      <w:r w:rsidRPr="006B2FCA">
        <w:rPr>
          <w:rFonts w:ascii="Century Gothic" w:hAnsi="Century Gothic" w:cs="Arial"/>
          <w:color w:val="000000" w:themeColor="text1"/>
        </w:rPr>
        <w:t>Pogodbeni roki se podaljšajo najmanj za dobo trajanja višje sile. Novi roki se dogovorijo pisno med sopogodbeni</w:t>
      </w:r>
      <w:r w:rsidR="007766F1">
        <w:rPr>
          <w:rFonts w:ascii="Century Gothic" w:hAnsi="Century Gothic" w:cs="Arial"/>
          <w:color w:val="000000" w:themeColor="text1"/>
        </w:rPr>
        <w:t>koma</w:t>
      </w:r>
      <w:r w:rsidR="00492B28" w:rsidRPr="006B2FCA">
        <w:rPr>
          <w:rFonts w:ascii="Century Gothic" w:hAnsi="Century Gothic" w:cs="Arial"/>
          <w:color w:val="000000" w:themeColor="text1"/>
        </w:rPr>
        <w:t>.</w:t>
      </w:r>
      <w:r w:rsidRPr="006B2FCA">
        <w:rPr>
          <w:rFonts w:ascii="Century Gothic" w:hAnsi="Century Gothic" w:cs="Arial"/>
          <w:color w:val="000000" w:themeColor="text1"/>
        </w:rPr>
        <w:t xml:space="preserve"> </w:t>
      </w:r>
    </w:p>
    <w:p w14:paraId="49ED4810" w14:textId="77777777" w:rsidR="00B43710" w:rsidRPr="006B2FCA" w:rsidRDefault="00B43710" w:rsidP="003B3FF4">
      <w:pPr>
        <w:spacing w:after="0" w:line="240" w:lineRule="auto"/>
        <w:jc w:val="both"/>
        <w:rPr>
          <w:rFonts w:ascii="Century Gothic" w:hAnsi="Century Gothic" w:cs="Arial"/>
          <w:color w:val="000000" w:themeColor="text1"/>
        </w:rPr>
      </w:pPr>
    </w:p>
    <w:p w14:paraId="33F58125" w14:textId="77777777" w:rsidR="003B3FF4" w:rsidRPr="006B2FCA" w:rsidRDefault="003B3FF4" w:rsidP="00493462">
      <w:pPr>
        <w:numPr>
          <w:ilvl w:val="0"/>
          <w:numId w:val="1"/>
        </w:numPr>
        <w:spacing w:after="0" w:line="240" w:lineRule="auto"/>
        <w:ind w:left="295" w:hanging="11"/>
        <w:contextualSpacing/>
        <w:jc w:val="center"/>
        <w:rPr>
          <w:rFonts w:ascii="Century Gothic" w:hAnsi="Century Gothic" w:cs="Arial"/>
          <w:b/>
          <w:color w:val="000000" w:themeColor="text1"/>
        </w:rPr>
      </w:pPr>
      <w:r w:rsidRPr="006B2FCA">
        <w:rPr>
          <w:rFonts w:ascii="Century Gothic" w:hAnsi="Century Gothic" w:cs="Arial"/>
          <w:b/>
          <w:color w:val="000000" w:themeColor="text1"/>
        </w:rPr>
        <w:t>člen</w:t>
      </w:r>
    </w:p>
    <w:p w14:paraId="6C68419B" w14:textId="0C62B707" w:rsidR="003B3FF4" w:rsidRPr="006B2FCA" w:rsidRDefault="003B3FF4" w:rsidP="00493462">
      <w:pPr>
        <w:spacing w:after="0" w:line="240" w:lineRule="auto"/>
        <w:ind w:left="295"/>
        <w:contextualSpacing/>
        <w:jc w:val="center"/>
        <w:rPr>
          <w:rFonts w:ascii="Century Gothic" w:hAnsi="Century Gothic" w:cs="Arial"/>
          <w:b/>
          <w:color w:val="000000" w:themeColor="text1"/>
        </w:rPr>
      </w:pPr>
      <w:r w:rsidRPr="006B2FCA">
        <w:rPr>
          <w:rFonts w:ascii="Century Gothic" w:hAnsi="Century Gothic" w:cs="Arial"/>
          <w:b/>
          <w:color w:val="000000" w:themeColor="text1"/>
        </w:rPr>
        <w:t xml:space="preserve">(Avtorstvo in lastništvo </w:t>
      </w:r>
      <w:bookmarkStart w:id="4" w:name="_Hlk130981646"/>
      <w:r w:rsidR="008329AC">
        <w:rPr>
          <w:rFonts w:ascii="Century Gothic" w:hAnsi="Century Gothic" w:cs="Arial"/>
          <w:b/>
          <w:color w:val="000000" w:themeColor="text1"/>
        </w:rPr>
        <w:t>SD OPN 05</w:t>
      </w:r>
      <w:bookmarkEnd w:id="4"/>
      <w:r w:rsidRPr="006B2FCA">
        <w:rPr>
          <w:rFonts w:ascii="Century Gothic" w:hAnsi="Century Gothic" w:cs="Arial"/>
          <w:b/>
          <w:color w:val="000000" w:themeColor="text1"/>
        </w:rPr>
        <w:t>)</w:t>
      </w:r>
    </w:p>
    <w:p w14:paraId="76A9B6FD" w14:textId="77777777" w:rsidR="003B3FF4" w:rsidRPr="006B2FCA" w:rsidRDefault="003B3FF4" w:rsidP="003B3FF4">
      <w:pPr>
        <w:spacing w:after="0" w:line="240" w:lineRule="auto"/>
        <w:jc w:val="both"/>
        <w:rPr>
          <w:rFonts w:ascii="Century Gothic" w:hAnsi="Century Gothic" w:cs="Arial"/>
          <w:color w:val="000000" w:themeColor="text1"/>
        </w:rPr>
      </w:pPr>
    </w:p>
    <w:p w14:paraId="0B6FE918" w14:textId="77777777" w:rsidR="00894EEF" w:rsidRPr="00894EEF" w:rsidRDefault="00894EEF" w:rsidP="00894EEF">
      <w:pPr>
        <w:spacing w:after="0" w:line="240" w:lineRule="auto"/>
        <w:jc w:val="both"/>
        <w:rPr>
          <w:rFonts w:ascii="Century Gothic" w:hAnsi="Century Gothic" w:cs="Arial"/>
          <w:color w:val="000000" w:themeColor="text1"/>
        </w:rPr>
      </w:pPr>
      <w:r w:rsidRPr="00894EEF">
        <w:rPr>
          <w:rFonts w:ascii="Century Gothic" w:hAnsi="Century Gothic" w:cs="Arial"/>
          <w:color w:val="000000" w:themeColor="text1"/>
        </w:rPr>
        <w:t xml:space="preserve">Z dnem podpisa te pogodbe se izvajalec zavezuje in jamči, da so vsi sodelujoči avtorji, ki so izdelali katerikoli predmet ali del predmeta naročila po tej pogodbi, dovolili uporabo svojega dela in zato izključno in izrecno na izvajalca prenesli vse materialne avtorske pravice, opredeljene v drugem odstavku tega člena. </w:t>
      </w:r>
    </w:p>
    <w:p w14:paraId="5F4E0593" w14:textId="77777777" w:rsidR="00894EEF" w:rsidRPr="00894EEF" w:rsidRDefault="00894EEF" w:rsidP="00894EEF">
      <w:pPr>
        <w:spacing w:after="0" w:line="240" w:lineRule="auto"/>
        <w:jc w:val="both"/>
        <w:rPr>
          <w:rFonts w:ascii="Century Gothic" w:hAnsi="Century Gothic" w:cs="Arial"/>
          <w:color w:val="000000" w:themeColor="text1"/>
        </w:rPr>
      </w:pPr>
    </w:p>
    <w:p w14:paraId="4F38B9A9" w14:textId="3B4CF6B1" w:rsidR="00894EEF" w:rsidRPr="00894EEF" w:rsidRDefault="00894EEF" w:rsidP="00894EEF">
      <w:pPr>
        <w:spacing w:after="0" w:line="240" w:lineRule="auto"/>
        <w:jc w:val="both"/>
        <w:rPr>
          <w:rFonts w:ascii="Century Gothic" w:hAnsi="Century Gothic" w:cs="Arial"/>
          <w:color w:val="000000" w:themeColor="text1"/>
        </w:rPr>
      </w:pPr>
      <w:r w:rsidRPr="00894EEF">
        <w:rPr>
          <w:rFonts w:ascii="Century Gothic" w:hAnsi="Century Gothic" w:cs="Arial"/>
          <w:color w:val="000000" w:themeColor="text1"/>
        </w:rPr>
        <w:lastRenderedPageBreak/>
        <w:t xml:space="preserve">Z dnem vmesnega in končnega plačila po tej pogodbi, izvajalec na naročnika brez dodatnih finančnih obveznosti prenese vse materialne avtorske pravice na vseh strokovnih podlagah in dokumentaciji za izdelavo SD OPN 05  in na SD OPN 05, ki jih je pripravil na podlagi te pogodbe v obsegu, ki ga določa 22. člena Zakona o avtorski in sorodnih pravicah (Uradni list RS, št. 16/07 – uradno prečiščeno besedilo, 68/08, 110/13, 56/15, 63/16 – ZKUASP, 59/19 in 130/22, v nadaljevanju: ZASP) in sicer: pravico predelave in spreminjanja in dodelave predanih gradiv, pravico neomejenega reproduciranja in distribuiranja, kopiranja in hranjenja gradiva na različnih medijih, tako v papirni kot elektronski obliki, pravico objave in pravico dajanja na voljo javnosti, brez časovne omejitve in brez teritorialne omejitve. Prenos je ekskluziven. Navedene materialne avtorske pravice izvajalec prenaša neomejeno in jih lahko naročnik izvršuje brez vnaprejšnjega soglasja posameznega avtorja. Izvajalec prenaša na naročnika tudi pravico do nadaljnjega prenosa navedenih avtorskih pravic. </w:t>
      </w:r>
    </w:p>
    <w:p w14:paraId="4E375964" w14:textId="77777777" w:rsidR="00894EEF" w:rsidRPr="00894EEF" w:rsidRDefault="00894EEF" w:rsidP="00894EEF">
      <w:pPr>
        <w:spacing w:after="0" w:line="240" w:lineRule="auto"/>
        <w:jc w:val="both"/>
        <w:rPr>
          <w:rFonts w:ascii="Century Gothic" w:hAnsi="Century Gothic" w:cs="Arial"/>
          <w:color w:val="000000" w:themeColor="text1"/>
        </w:rPr>
      </w:pPr>
    </w:p>
    <w:p w14:paraId="609C41EB" w14:textId="35564223" w:rsidR="003B3FF4" w:rsidRPr="006B2FCA" w:rsidRDefault="00894EEF" w:rsidP="00894EEF">
      <w:pPr>
        <w:spacing w:after="0" w:line="240" w:lineRule="auto"/>
        <w:jc w:val="both"/>
        <w:rPr>
          <w:rFonts w:ascii="Century Gothic" w:hAnsi="Century Gothic" w:cs="Arial"/>
          <w:color w:val="000000" w:themeColor="text1"/>
        </w:rPr>
      </w:pPr>
      <w:r w:rsidRPr="00894EEF">
        <w:rPr>
          <w:rFonts w:ascii="Century Gothic" w:hAnsi="Century Gothic" w:cs="Arial"/>
          <w:color w:val="000000" w:themeColor="text1"/>
        </w:rPr>
        <w:t>Strokovne podlage, SD OPN 05 in druga dokumentacija, ki jo prejme naročnik, postane last naročnika.</w:t>
      </w:r>
    </w:p>
    <w:p w14:paraId="6599BBFF" w14:textId="77777777" w:rsidR="003B3FF4" w:rsidRPr="00493462" w:rsidRDefault="003B3FF4" w:rsidP="00493462">
      <w:pPr>
        <w:spacing w:after="0" w:line="240" w:lineRule="auto"/>
        <w:ind w:left="295"/>
        <w:contextualSpacing/>
        <w:rPr>
          <w:rFonts w:ascii="Century Gothic" w:hAnsi="Century Gothic" w:cs="Arial"/>
          <w:b/>
          <w:color w:val="000000" w:themeColor="text1"/>
        </w:rPr>
      </w:pPr>
    </w:p>
    <w:p w14:paraId="55CE077E" w14:textId="77777777" w:rsidR="003B3FF4" w:rsidRPr="006B2FCA" w:rsidRDefault="003B3FF4" w:rsidP="00493462">
      <w:pPr>
        <w:numPr>
          <w:ilvl w:val="0"/>
          <w:numId w:val="1"/>
        </w:numPr>
        <w:spacing w:after="0" w:line="240" w:lineRule="auto"/>
        <w:ind w:left="295" w:hanging="11"/>
        <w:contextualSpacing/>
        <w:jc w:val="center"/>
        <w:rPr>
          <w:rFonts w:ascii="Century Gothic" w:hAnsi="Century Gothic" w:cs="Arial"/>
          <w:b/>
          <w:color w:val="000000" w:themeColor="text1"/>
        </w:rPr>
      </w:pPr>
      <w:r w:rsidRPr="006B2FCA">
        <w:rPr>
          <w:rFonts w:ascii="Century Gothic" w:hAnsi="Century Gothic" w:cs="Arial"/>
          <w:b/>
          <w:color w:val="000000" w:themeColor="text1"/>
        </w:rPr>
        <w:t>člen</w:t>
      </w:r>
    </w:p>
    <w:p w14:paraId="5C024F27" w14:textId="77777777" w:rsidR="003B3FF4" w:rsidRPr="006B2FCA" w:rsidRDefault="003B3FF4" w:rsidP="00493462">
      <w:pPr>
        <w:spacing w:after="0" w:line="240" w:lineRule="auto"/>
        <w:ind w:left="295"/>
        <w:contextualSpacing/>
        <w:jc w:val="center"/>
        <w:rPr>
          <w:rFonts w:ascii="Century Gothic" w:hAnsi="Century Gothic" w:cs="Arial"/>
          <w:b/>
          <w:color w:val="000000" w:themeColor="text1"/>
        </w:rPr>
      </w:pPr>
      <w:r w:rsidRPr="006B2FCA">
        <w:rPr>
          <w:rFonts w:ascii="Century Gothic" w:hAnsi="Century Gothic" w:cs="Arial"/>
          <w:b/>
          <w:color w:val="000000" w:themeColor="text1"/>
        </w:rPr>
        <w:t>(Pooblaščeni predstavniki)</w:t>
      </w:r>
    </w:p>
    <w:p w14:paraId="5FA377F6" w14:textId="77777777" w:rsidR="003B3FF4" w:rsidRPr="006B2FCA" w:rsidRDefault="003B3FF4" w:rsidP="003B3FF4">
      <w:pPr>
        <w:spacing w:after="0" w:line="240" w:lineRule="auto"/>
        <w:jc w:val="both"/>
        <w:rPr>
          <w:rFonts w:ascii="Century Gothic" w:hAnsi="Century Gothic" w:cs="Arial"/>
          <w:color w:val="000000" w:themeColor="text1"/>
        </w:rPr>
      </w:pPr>
    </w:p>
    <w:p w14:paraId="499D4C09" w14:textId="0E7BBF8D" w:rsidR="000B79F2" w:rsidRPr="006B2FCA" w:rsidRDefault="000B79F2" w:rsidP="000B79F2">
      <w:pPr>
        <w:spacing w:after="0" w:line="240" w:lineRule="auto"/>
        <w:jc w:val="both"/>
        <w:rPr>
          <w:rFonts w:ascii="Century Gothic" w:hAnsi="Century Gothic"/>
          <w:color w:val="000000" w:themeColor="text1"/>
        </w:rPr>
      </w:pPr>
      <w:r w:rsidRPr="006B2FCA">
        <w:rPr>
          <w:rFonts w:ascii="Century Gothic" w:hAnsi="Century Gothic"/>
          <w:color w:val="000000" w:themeColor="text1"/>
        </w:rPr>
        <w:t xml:space="preserve">Skrbnik pogodbe s strani naročnika </w:t>
      </w:r>
      <w:r w:rsidR="00D86CEB">
        <w:rPr>
          <w:rFonts w:ascii="Century Gothic" w:hAnsi="Century Gothic"/>
          <w:color w:val="000000" w:themeColor="text1"/>
        </w:rPr>
        <w:t>Občina Šentjernej</w:t>
      </w:r>
      <w:r w:rsidRPr="006B2FCA">
        <w:rPr>
          <w:rFonts w:ascii="Century Gothic" w:hAnsi="Century Gothic"/>
          <w:color w:val="000000" w:themeColor="text1"/>
        </w:rPr>
        <w:t xml:space="preserve"> je: __________, tel. št.:_______________, elektronski naslov:_____________.</w:t>
      </w:r>
    </w:p>
    <w:p w14:paraId="327AC179" w14:textId="77777777" w:rsidR="000B79F2" w:rsidRPr="006B2FCA" w:rsidRDefault="000B79F2" w:rsidP="000B79F2">
      <w:pPr>
        <w:spacing w:after="0" w:line="240" w:lineRule="auto"/>
        <w:jc w:val="both"/>
        <w:rPr>
          <w:rFonts w:ascii="Century Gothic" w:hAnsi="Century Gothic"/>
          <w:color w:val="000000" w:themeColor="text1"/>
        </w:rPr>
      </w:pPr>
    </w:p>
    <w:p w14:paraId="7034223E" w14:textId="77777777" w:rsidR="000B79F2" w:rsidRPr="006B2FCA" w:rsidRDefault="000B79F2" w:rsidP="000B79F2">
      <w:pPr>
        <w:spacing w:after="0" w:line="240" w:lineRule="auto"/>
        <w:jc w:val="both"/>
        <w:rPr>
          <w:rFonts w:ascii="Century Gothic" w:hAnsi="Century Gothic" w:cs="Arial"/>
          <w:color w:val="000000" w:themeColor="text1"/>
        </w:rPr>
      </w:pPr>
      <w:r w:rsidRPr="006B2FCA">
        <w:rPr>
          <w:rFonts w:ascii="Century Gothic" w:hAnsi="Century Gothic" w:cs="Arial"/>
          <w:color w:val="000000" w:themeColor="text1"/>
        </w:rPr>
        <w:t>Izvajalec za svojega pooblaščenega predstavnika določa ___________,</w:t>
      </w:r>
      <w:r w:rsidRPr="006B2FCA">
        <w:rPr>
          <w:rFonts w:ascii="Century Gothic" w:hAnsi="Century Gothic"/>
        </w:rPr>
        <w:t xml:space="preserve"> </w:t>
      </w:r>
      <w:r w:rsidRPr="006B2FCA">
        <w:rPr>
          <w:rFonts w:ascii="Century Gothic" w:hAnsi="Century Gothic" w:cs="Arial"/>
          <w:color w:val="000000" w:themeColor="text1"/>
        </w:rPr>
        <w:t>tel. št.:_______________, elektronski naslov:_____________ .</w:t>
      </w:r>
    </w:p>
    <w:p w14:paraId="1B128B67" w14:textId="77777777" w:rsidR="000B79F2" w:rsidRPr="006B2FCA" w:rsidRDefault="000B79F2" w:rsidP="000B79F2">
      <w:pPr>
        <w:spacing w:after="0" w:line="240" w:lineRule="auto"/>
        <w:jc w:val="both"/>
        <w:rPr>
          <w:rFonts w:ascii="Times New Roman" w:eastAsia="Times New Roman" w:hAnsi="Times New Roman" w:cs="Times New Roman"/>
          <w:color w:val="000000" w:themeColor="text1"/>
          <w:lang w:eastAsia="sl-SI"/>
        </w:rPr>
      </w:pPr>
    </w:p>
    <w:p w14:paraId="1193B436" w14:textId="77777777" w:rsidR="003B3FF4" w:rsidRPr="006B2FCA" w:rsidRDefault="003B3FF4" w:rsidP="003B3FF4">
      <w:pPr>
        <w:numPr>
          <w:ilvl w:val="0"/>
          <w:numId w:val="1"/>
        </w:numPr>
        <w:spacing w:after="0" w:line="240" w:lineRule="auto"/>
        <w:contextualSpacing/>
        <w:jc w:val="center"/>
        <w:rPr>
          <w:rFonts w:ascii="Century Gothic" w:hAnsi="Century Gothic" w:cs="Arial"/>
          <w:b/>
          <w:color w:val="000000" w:themeColor="text1"/>
        </w:rPr>
      </w:pPr>
      <w:r w:rsidRPr="006B2FCA">
        <w:rPr>
          <w:rFonts w:ascii="Century Gothic" w:hAnsi="Century Gothic" w:cs="Arial"/>
          <w:b/>
          <w:color w:val="000000" w:themeColor="text1"/>
        </w:rPr>
        <w:t>člen</w:t>
      </w:r>
    </w:p>
    <w:p w14:paraId="6A753D1A" w14:textId="77777777" w:rsidR="003B3FF4" w:rsidRPr="006B2FCA" w:rsidRDefault="003B3FF4" w:rsidP="003B3FF4">
      <w:pPr>
        <w:spacing w:after="0" w:line="240" w:lineRule="auto"/>
        <w:jc w:val="center"/>
        <w:rPr>
          <w:rFonts w:ascii="Century Gothic" w:hAnsi="Century Gothic" w:cs="Arial"/>
          <w:b/>
          <w:color w:val="000000" w:themeColor="text1"/>
        </w:rPr>
      </w:pPr>
      <w:r w:rsidRPr="006B2FCA">
        <w:rPr>
          <w:rFonts w:ascii="Century Gothic" w:hAnsi="Century Gothic" w:cs="Arial"/>
          <w:b/>
          <w:color w:val="000000" w:themeColor="text1"/>
        </w:rPr>
        <w:t>(Soglasje za obdelavo podatkov)</w:t>
      </w:r>
    </w:p>
    <w:p w14:paraId="2EB60535" w14:textId="77777777" w:rsidR="003B3FF4" w:rsidRPr="006B2FCA" w:rsidRDefault="003B3FF4" w:rsidP="003B3FF4">
      <w:pPr>
        <w:spacing w:after="0" w:line="240" w:lineRule="auto"/>
        <w:jc w:val="both"/>
        <w:rPr>
          <w:rFonts w:ascii="Century Gothic" w:hAnsi="Century Gothic" w:cs="Arial"/>
          <w:color w:val="000000" w:themeColor="text1"/>
        </w:rPr>
      </w:pPr>
    </w:p>
    <w:p w14:paraId="50C87CFC" w14:textId="51861E01" w:rsidR="003B3FF4" w:rsidRPr="006B2FCA" w:rsidRDefault="00EE6582" w:rsidP="003B3FF4">
      <w:pPr>
        <w:spacing w:after="0" w:line="240" w:lineRule="auto"/>
        <w:jc w:val="both"/>
        <w:rPr>
          <w:rFonts w:ascii="Century Gothic" w:hAnsi="Century Gothic" w:cs="Arial"/>
          <w:color w:val="000000" w:themeColor="text1"/>
        </w:rPr>
      </w:pPr>
      <w:r w:rsidRPr="006B2FCA">
        <w:rPr>
          <w:rFonts w:ascii="Century Gothic" w:hAnsi="Century Gothic" w:cs="Arial"/>
          <w:color w:val="000000" w:themeColor="text1"/>
        </w:rPr>
        <w:t>Naročnik soglaša ter dovoljuje izvajalcu, da v primerih, ko je to potrebno za izvrševanje ali uveljavitev te pogodbe in/ali pravic izvajalca po tej pogodbi, izvajalec posreduje podatke in informacije o naročniku, o tej pogodbi in v zvezi s to pogodbo tretjim osebam in soglasodajalcem, kakor tudi da opravi poizvedbe pri pristojnih državnih in drugih organih in institucijah, drugih soglasodajalcih ali tretjih osebah, katerim naročnik s podpisom te pogodbe dovoljuje posredovanje podatkov in informacij (proti predložitvi te pogodbe).</w:t>
      </w:r>
    </w:p>
    <w:p w14:paraId="41C4AE5B" w14:textId="77777777" w:rsidR="00EE6582" w:rsidRPr="006B2FCA" w:rsidRDefault="00EE6582" w:rsidP="003B3FF4">
      <w:pPr>
        <w:spacing w:after="0" w:line="240" w:lineRule="auto"/>
        <w:jc w:val="both"/>
        <w:rPr>
          <w:rFonts w:ascii="Century Gothic" w:hAnsi="Century Gothic" w:cs="Arial"/>
          <w:color w:val="000000" w:themeColor="text1"/>
        </w:rPr>
      </w:pPr>
    </w:p>
    <w:p w14:paraId="366FBB4B" w14:textId="77777777" w:rsidR="003B3FF4" w:rsidRPr="006B2FCA" w:rsidRDefault="003B3FF4" w:rsidP="003B3FF4">
      <w:pPr>
        <w:numPr>
          <w:ilvl w:val="0"/>
          <w:numId w:val="1"/>
        </w:numPr>
        <w:spacing w:after="0" w:line="240" w:lineRule="auto"/>
        <w:contextualSpacing/>
        <w:jc w:val="center"/>
        <w:rPr>
          <w:rFonts w:ascii="Century Gothic" w:hAnsi="Century Gothic" w:cs="Arial"/>
          <w:b/>
          <w:color w:val="000000" w:themeColor="text1"/>
        </w:rPr>
      </w:pPr>
      <w:r w:rsidRPr="006B2FCA">
        <w:rPr>
          <w:rFonts w:ascii="Century Gothic" w:hAnsi="Century Gothic" w:cs="Arial"/>
          <w:b/>
          <w:color w:val="000000" w:themeColor="text1"/>
        </w:rPr>
        <w:t>člen</w:t>
      </w:r>
    </w:p>
    <w:p w14:paraId="77710DBA" w14:textId="77777777" w:rsidR="003B3FF4" w:rsidRPr="006B2FCA" w:rsidRDefault="003B3FF4" w:rsidP="00493462">
      <w:pPr>
        <w:spacing w:after="0" w:line="240" w:lineRule="auto"/>
        <w:ind w:left="720"/>
        <w:contextualSpacing/>
        <w:jc w:val="center"/>
        <w:rPr>
          <w:rFonts w:ascii="Century Gothic" w:hAnsi="Century Gothic" w:cs="Arial"/>
          <w:b/>
          <w:color w:val="000000" w:themeColor="text1"/>
        </w:rPr>
      </w:pPr>
      <w:r w:rsidRPr="006B2FCA">
        <w:rPr>
          <w:rFonts w:ascii="Century Gothic" w:hAnsi="Century Gothic" w:cs="Arial"/>
          <w:b/>
          <w:color w:val="000000" w:themeColor="text1"/>
        </w:rPr>
        <w:t>(Protikorupcijska klavzula)</w:t>
      </w:r>
    </w:p>
    <w:p w14:paraId="47287E79" w14:textId="77777777" w:rsidR="003B3FF4" w:rsidRPr="006B2FCA" w:rsidRDefault="003B3FF4" w:rsidP="003B3FF4">
      <w:pPr>
        <w:spacing w:after="0" w:line="240" w:lineRule="auto"/>
        <w:jc w:val="both"/>
        <w:rPr>
          <w:rFonts w:ascii="Century Gothic" w:hAnsi="Century Gothic" w:cs="Arial"/>
          <w:color w:val="000000" w:themeColor="text1"/>
        </w:rPr>
      </w:pPr>
    </w:p>
    <w:p w14:paraId="4AA78843" w14:textId="2139F617" w:rsidR="00EE6582" w:rsidRPr="006B2FCA" w:rsidRDefault="00EE6582" w:rsidP="00EE6582">
      <w:pPr>
        <w:spacing w:after="0" w:line="240" w:lineRule="auto"/>
        <w:jc w:val="both"/>
        <w:rPr>
          <w:rFonts w:ascii="Century Gothic" w:hAnsi="Century Gothic" w:cs="Arial"/>
          <w:color w:val="000000" w:themeColor="text1"/>
        </w:rPr>
      </w:pPr>
      <w:r w:rsidRPr="006B2FCA">
        <w:rPr>
          <w:rFonts w:ascii="Century Gothic" w:hAnsi="Century Gothic" w:cs="Arial"/>
          <w:color w:val="000000" w:themeColor="text1"/>
        </w:rPr>
        <w:t xml:space="preserve">Ta pogodba je nična, kadar kdo v imenu ali na račun druge pogodbene stranke predstavniku ali posredniku naročnika obljubi, ponudi ali da kakšno nedovoljeno korist: </w:t>
      </w:r>
    </w:p>
    <w:p w14:paraId="18234F8E" w14:textId="77777777" w:rsidR="00EE6582" w:rsidRPr="006B2FCA" w:rsidRDefault="00EE6582" w:rsidP="00EE6582">
      <w:pPr>
        <w:numPr>
          <w:ilvl w:val="0"/>
          <w:numId w:val="5"/>
        </w:numPr>
        <w:spacing w:after="0" w:line="240" w:lineRule="auto"/>
        <w:ind w:left="426"/>
        <w:contextualSpacing/>
        <w:jc w:val="both"/>
        <w:rPr>
          <w:rFonts w:ascii="Century Gothic" w:hAnsi="Century Gothic" w:cs="Arial"/>
          <w:color w:val="000000" w:themeColor="text1"/>
        </w:rPr>
      </w:pPr>
      <w:r w:rsidRPr="006B2FCA">
        <w:rPr>
          <w:rFonts w:ascii="Century Gothic" w:hAnsi="Century Gothic" w:cs="Arial"/>
          <w:color w:val="000000" w:themeColor="text1"/>
        </w:rPr>
        <w:t xml:space="preserve">za pridobitev posla ali </w:t>
      </w:r>
    </w:p>
    <w:p w14:paraId="1DAFAC91" w14:textId="77777777" w:rsidR="00EE6582" w:rsidRPr="006B2FCA" w:rsidRDefault="00EE6582" w:rsidP="00EE6582">
      <w:pPr>
        <w:numPr>
          <w:ilvl w:val="0"/>
          <w:numId w:val="5"/>
        </w:numPr>
        <w:spacing w:after="0" w:line="240" w:lineRule="auto"/>
        <w:ind w:left="426"/>
        <w:contextualSpacing/>
        <w:jc w:val="both"/>
        <w:rPr>
          <w:rFonts w:ascii="Century Gothic" w:hAnsi="Century Gothic" w:cs="Arial"/>
          <w:color w:val="000000" w:themeColor="text1"/>
        </w:rPr>
      </w:pPr>
      <w:r w:rsidRPr="006B2FCA">
        <w:rPr>
          <w:rFonts w:ascii="Century Gothic" w:hAnsi="Century Gothic" w:cs="Arial"/>
          <w:color w:val="000000" w:themeColor="text1"/>
        </w:rPr>
        <w:t>za sklenitev posla pod ugodnejšimi pogoji ali</w:t>
      </w:r>
    </w:p>
    <w:p w14:paraId="777BF011" w14:textId="77777777" w:rsidR="00EE6582" w:rsidRPr="006B2FCA" w:rsidRDefault="00EE6582" w:rsidP="00EE6582">
      <w:pPr>
        <w:numPr>
          <w:ilvl w:val="0"/>
          <w:numId w:val="5"/>
        </w:numPr>
        <w:spacing w:after="0" w:line="240" w:lineRule="auto"/>
        <w:ind w:left="426"/>
        <w:contextualSpacing/>
        <w:jc w:val="both"/>
        <w:rPr>
          <w:rFonts w:ascii="Century Gothic" w:hAnsi="Century Gothic" w:cs="Arial"/>
          <w:color w:val="000000" w:themeColor="text1"/>
        </w:rPr>
      </w:pPr>
      <w:r w:rsidRPr="006B2FCA">
        <w:rPr>
          <w:rFonts w:ascii="Century Gothic" w:hAnsi="Century Gothic" w:cs="Arial"/>
          <w:color w:val="000000" w:themeColor="text1"/>
        </w:rPr>
        <w:t>za opustitev dolžnega nadzora nad izvajanjem pogodbenih obveznosti ali</w:t>
      </w:r>
    </w:p>
    <w:p w14:paraId="68B5C19F" w14:textId="425A6086" w:rsidR="00EE6582" w:rsidRPr="006B2FCA" w:rsidRDefault="00EE6582" w:rsidP="00EE6582">
      <w:pPr>
        <w:numPr>
          <w:ilvl w:val="0"/>
          <w:numId w:val="5"/>
        </w:numPr>
        <w:spacing w:after="0" w:line="240" w:lineRule="auto"/>
        <w:ind w:left="426"/>
        <w:contextualSpacing/>
        <w:jc w:val="both"/>
        <w:rPr>
          <w:rFonts w:ascii="Century Gothic" w:hAnsi="Century Gothic" w:cs="Arial"/>
          <w:color w:val="000000" w:themeColor="text1"/>
        </w:rPr>
      </w:pPr>
      <w:r w:rsidRPr="006B2FCA">
        <w:rPr>
          <w:rFonts w:ascii="Century Gothic" w:hAnsi="Century Gothic" w:cs="Arial"/>
          <w:color w:val="000000" w:themeColor="text1"/>
        </w:rPr>
        <w:t xml:space="preserve">za drugo ravnanje ali opustitev, s katerimi je naročniku povzročena škoda ali je omogočena pridobitev nedovoljene koristi predstavniku naročnika, drugi pogodbeni stranki ali njenemu predstavniku, zastopniku, posredniku. </w:t>
      </w:r>
    </w:p>
    <w:p w14:paraId="06EDFDC7" w14:textId="77777777" w:rsidR="003B3FF4" w:rsidRPr="006B2FCA" w:rsidRDefault="003B3FF4" w:rsidP="003B3FF4">
      <w:pPr>
        <w:spacing w:after="0" w:line="240" w:lineRule="auto"/>
        <w:jc w:val="both"/>
        <w:rPr>
          <w:rFonts w:ascii="Century Gothic" w:hAnsi="Century Gothic" w:cs="Arial"/>
          <w:color w:val="000000" w:themeColor="text1"/>
        </w:rPr>
      </w:pPr>
    </w:p>
    <w:p w14:paraId="33C5D07F" w14:textId="77777777" w:rsidR="003B3FF4" w:rsidRPr="006B2FCA" w:rsidRDefault="003B3FF4" w:rsidP="003B3FF4">
      <w:pPr>
        <w:numPr>
          <w:ilvl w:val="0"/>
          <w:numId w:val="1"/>
        </w:numPr>
        <w:spacing w:after="0" w:line="240" w:lineRule="auto"/>
        <w:contextualSpacing/>
        <w:jc w:val="center"/>
        <w:rPr>
          <w:rFonts w:ascii="Century Gothic" w:hAnsi="Century Gothic" w:cs="Arial"/>
          <w:b/>
          <w:color w:val="000000" w:themeColor="text1"/>
        </w:rPr>
      </w:pPr>
      <w:r w:rsidRPr="006B2FCA">
        <w:rPr>
          <w:rFonts w:ascii="Century Gothic" w:hAnsi="Century Gothic" w:cs="Arial"/>
          <w:b/>
          <w:color w:val="000000" w:themeColor="text1"/>
        </w:rPr>
        <w:t>člen</w:t>
      </w:r>
    </w:p>
    <w:p w14:paraId="46DC6AA2" w14:textId="77777777" w:rsidR="003B3FF4" w:rsidRPr="006B2FCA" w:rsidRDefault="003B3FF4" w:rsidP="00493462">
      <w:pPr>
        <w:spacing w:after="0" w:line="240" w:lineRule="auto"/>
        <w:ind w:left="720"/>
        <w:contextualSpacing/>
        <w:jc w:val="center"/>
        <w:rPr>
          <w:rFonts w:ascii="Century Gothic" w:hAnsi="Century Gothic" w:cs="Arial"/>
          <w:b/>
          <w:color w:val="000000" w:themeColor="text1"/>
        </w:rPr>
      </w:pPr>
      <w:r w:rsidRPr="006B2FCA">
        <w:rPr>
          <w:rFonts w:ascii="Century Gothic" w:hAnsi="Century Gothic" w:cs="Arial"/>
          <w:b/>
          <w:color w:val="000000" w:themeColor="text1"/>
        </w:rPr>
        <w:t>(Spremembe pogodbe)</w:t>
      </w:r>
    </w:p>
    <w:p w14:paraId="10F3A22B" w14:textId="77777777" w:rsidR="003B3FF4" w:rsidRPr="006B2FCA" w:rsidRDefault="003B3FF4" w:rsidP="003B3FF4">
      <w:pPr>
        <w:overflowPunct w:val="0"/>
        <w:autoSpaceDE w:val="0"/>
        <w:autoSpaceDN w:val="0"/>
        <w:adjustRightInd w:val="0"/>
        <w:spacing w:after="0" w:line="240" w:lineRule="auto"/>
        <w:jc w:val="both"/>
        <w:textAlignment w:val="baseline"/>
        <w:rPr>
          <w:rFonts w:ascii="Century Gothic" w:hAnsi="Century Gothic" w:cs="Arial"/>
          <w:color w:val="000000" w:themeColor="text1"/>
        </w:rPr>
      </w:pPr>
    </w:p>
    <w:p w14:paraId="575E119C" w14:textId="1B0D53F7" w:rsidR="003B3FF4" w:rsidRPr="006B2FCA" w:rsidRDefault="001470C5" w:rsidP="003B3FF4">
      <w:pPr>
        <w:overflowPunct w:val="0"/>
        <w:autoSpaceDE w:val="0"/>
        <w:autoSpaceDN w:val="0"/>
        <w:adjustRightInd w:val="0"/>
        <w:spacing w:after="0" w:line="240" w:lineRule="auto"/>
        <w:jc w:val="both"/>
        <w:textAlignment w:val="baseline"/>
        <w:rPr>
          <w:rFonts w:ascii="Century Gothic" w:hAnsi="Century Gothic" w:cs="Arial"/>
          <w:color w:val="000000" w:themeColor="text1"/>
        </w:rPr>
      </w:pPr>
      <w:r>
        <w:rPr>
          <w:rFonts w:ascii="Century Gothic" w:hAnsi="Century Gothic" w:cs="Arial"/>
          <w:color w:val="000000" w:themeColor="text1"/>
        </w:rPr>
        <w:t>Naročnik</w:t>
      </w:r>
      <w:r w:rsidR="00EE6582" w:rsidRPr="006B2FCA">
        <w:rPr>
          <w:rFonts w:ascii="Century Gothic" w:hAnsi="Century Gothic" w:cs="Arial"/>
          <w:color w:val="000000" w:themeColor="text1"/>
        </w:rPr>
        <w:t xml:space="preserve"> si pridržuje pravico, da v primeru nastopa nepredvidenih okoliščin ali novih dejstev, ki ob sklepanju pogodbe strankam niso poznane, med izvajanjem naročila del naročila spremeni ali zmanjša ali dopolni obseg pogodbenih del. Morebitne spremembe in njihov vpliv na pogodbeno vrednost ter rok izvedbe, ki so posledica spremenjenega obsega del in/ali vrste del, </w:t>
      </w:r>
      <w:r>
        <w:rPr>
          <w:rFonts w:ascii="Century Gothic" w:hAnsi="Century Gothic" w:cs="Arial"/>
          <w:color w:val="000000" w:themeColor="text1"/>
        </w:rPr>
        <w:t>bosta</w:t>
      </w:r>
      <w:r w:rsidR="00EE6582" w:rsidRPr="006B2FCA">
        <w:rPr>
          <w:rFonts w:ascii="Century Gothic" w:hAnsi="Century Gothic" w:cs="Arial"/>
          <w:color w:val="000000" w:themeColor="text1"/>
        </w:rPr>
        <w:t xml:space="preserve"> pogodben</w:t>
      </w:r>
      <w:r>
        <w:rPr>
          <w:rFonts w:ascii="Century Gothic" w:hAnsi="Century Gothic" w:cs="Arial"/>
          <w:color w:val="000000" w:themeColor="text1"/>
        </w:rPr>
        <w:t>i</w:t>
      </w:r>
      <w:r w:rsidR="00EE6582" w:rsidRPr="006B2FCA">
        <w:rPr>
          <w:rFonts w:ascii="Century Gothic" w:hAnsi="Century Gothic" w:cs="Arial"/>
          <w:color w:val="000000" w:themeColor="text1"/>
        </w:rPr>
        <w:t xml:space="preserve"> strank</w:t>
      </w:r>
      <w:r>
        <w:rPr>
          <w:rFonts w:ascii="Century Gothic" w:hAnsi="Century Gothic" w:cs="Arial"/>
          <w:color w:val="000000" w:themeColor="text1"/>
        </w:rPr>
        <w:t>i</w:t>
      </w:r>
      <w:r w:rsidR="00EE6582" w:rsidRPr="006B2FCA">
        <w:rPr>
          <w:rFonts w:ascii="Century Gothic" w:hAnsi="Century Gothic" w:cs="Arial"/>
          <w:color w:val="000000" w:themeColor="text1"/>
        </w:rPr>
        <w:t xml:space="preserve"> dogovoril</w:t>
      </w:r>
      <w:r>
        <w:rPr>
          <w:rFonts w:ascii="Century Gothic" w:hAnsi="Century Gothic" w:cs="Arial"/>
          <w:color w:val="000000" w:themeColor="text1"/>
        </w:rPr>
        <w:t>i</w:t>
      </w:r>
      <w:r w:rsidR="00EE6582" w:rsidRPr="006B2FCA">
        <w:rPr>
          <w:rFonts w:ascii="Century Gothic" w:hAnsi="Century Gothic" w:cs="Arial"/>
          <w:color w:val="000000" w:themeColor="text1"/>
        </w:rPr>
        <w:t xml:space="preserve"> ob nastopu takega stanja s sklenitvijo pisnega dodatka k tej pogodbi.</w:t>
      </w:r>
    </w:p>
    <w:p w14:paraId="198BB3BA" w14:textId="4F6FEB95" w:rsidR="00EE6582" w:rsidRPr="006B2FCA" w:rsidRDefault="00EE6582" w:rsidP="003B3FF4">
      <w:pPr>
        <w:overflowPunct w:val="0"/>
        <w:autoSpaceDE w:val="0"/>
        <w:autoSpaceDN w:val="0"/>
        <w:adjustRightInd w:val="0"/>
        <w:spacing w:after="0" w:line="240" w:lineRule="auto"/>
        <w:jc w:val="both"/>
        <w:textAlignment w:val="baseline"/>
        <w:rPr>
          <w:rFonts w:ascii="Century Gothic" w:hAnsi="Century Gothic" w:cs="Arial"/>
          <w:color w:val="000000" w:themeColor="text1"/>
        </w:rPr>
      </w:pPr>
    </w:p>
    <w:p w14:paraId="4ED67FC9" w14:textId="77777777" w:rsidR="003B3FF4" w:rsidRPr="006B2FCA" w:rsidRDefault="003B3FF4" w:rsidP="003B3FF4">
      <w:pPr>
        <w:numPr>
          <w:ilvl w:val="0"/>
          <w:numId w:val="1"/>
        </w:numPr>
        <w:spacing w:after="0" w:line="240" w:lineRule="auto"/>
        <w:contextualSpacing/>
        <w:jc w:val="center"/>
        <w:rPr>
          <w:rFonts w:ascii="Century Gothic" w:hAnsi="Century Gothic" w:cs="Arial"/>
          <w:b/>
          <w:color w:val="000000" w:themeColor="text1"/>
        </w:rPr>
      </w:pPr>
      <w:r w:rsidRPr="006B2FCA">
        <w:rPr>
          <w:rFonts w:ascii="Century Gothic" w:hAnsi="Century Gothic" w:cs="Arial"/>
          <w:b/>
          <w:color w:val="000000" w:themeColor="text1"/>
        </w:rPr>
        <w:t>člen</w:t>
      </w:r>
    </w:p>
    <w:p w14:paraId="15F1345D" w14:textId="77777777" w:rsidR="003B3FF4" w:rsidRPr="006B2FCA" w:rsidRDefault="003B3FF4" w:rsidP="00493462">
      <w:pPr>
        <w:spacing w:after="0" w:line="240" w:lineRule="auto"/>
        <w:ind w:left="720"/>
        <w:contextualSpacing/>
        <w:jc w:val="center"/>
        <w:rPr>
          <w:rFonts w:ascii="Century Gothic" w:hAnsi="Century Gothic" w:cs="Arial"/>
          <w:b/>
          <w:color w:val="000000" w:themeColor="text1"/>
        </w:rPr>
      </w:pPr>
      <w:r w:rsidRPr="006B2FCA">
        <w:rPr>
          <w:rFonts w:ascii="Century Gothic" w:hAnsi="Century Gothic" w:cs="Arial"/>
          <w:b/>
          <w:color w:val="000000" w:themeColor="text1"/>
        </w:rPr>
        <w:t>(Priloge pogodbe)</w:t>
      </w:r>
    </w:p>
    <w:p w14:paraId="61728E4D" w14:textId="77777777" w:rsidR="003B3FF4" w:rsidRPr="006B2FCA" w:rsidRDefault="003B3FF4" w:rsidP="003B3FF4">
      <w:pPr>
        <w:spacing w:after="0" w:line="240" w:lineRule="auto"/>
        <w:jc w:val="both"/>
        <w:rPr>
          <w:rFonts w:ascii="Century Gothic" w:hAnsi="Century Gothic" w:cs="Arial"/>
          <w:color w:val="000000" w:themeColor="text1"/>
        </w:rPr>
      </w:pPr>
    </w:p>
    <w:p w14:paraId="02CA1ADC" w14:textId="77777777" w:rsidR="003B3FF4" w:rsidRPr="006B2FCA" w:rsidRDefault="003B3FF4" w:rsidP="003B3FF4">
      <w:pPr>
        <w:spacing w:after="0" w:line="240" w:lineRule="auto"/>
        <w:jc w:val="both"/>
        <w:rPr>
          <w:rFonts w:ascii="Century Gothic" w:hAnsi="Century Gothic" w:cs="Arial"/>
          <w:color w:val="000000" w:themeColor="text1"/>
        </w:rPr>
      </w:pPr>
      <w:r w:rsidRPr="006B2FCA">
        <w:rPr>
          <w:rFonts w:ascii="Century Gothic" w:hAnsi="Century Gothic" w:cs="Arial"/>
          <w:color w:val="000000" w:themeColor="text1"/>
        </w:rPr>
        <w:t>Sestavni del te pogodbe so:</w:t>
      </w:r>
    </w:p>
    <w:p w14:paraId="1E751934" w14:textId="77777777" w:rsidR="003B3FF4" w:rsidRPr="006B2FCA" w:rsidRDefault="003B3FF4" w:rsidP="003B3FF4">
      <w:pPr>
        <w:numPr>
          <w:ilvl w:val="0"/>
          <w:numId w:val="6"/>
        </w:numPr>
        <w:spacing w:after="0" w:line="240" w:lineRule="auto"/>
        <w:ind w:left="426"/>
        <w:contextualSpacing/>
        <w:jc w:val="both"/>
        <w:rPr>
          <w:rFonts w:ascii="Century Gothic" w:hAnsi="Century Gothic" w:cs="Arial"/>
          <w:color w:val="000000" w:themeColor="text1"/>
        </w:rPr>
      </w:pPr>
      <w:r w:rsidRPr="006B2FCA">
        <w:rPr>
          <w:rFonts w:ascii="Century Gothic" w:hAnsi="Century Gothic" w:cs="Arial"/>
          <w:color w:val="000000" w:themeColor="text1"/>
        </w:rPr>
        <w:t>zavarovanje za dobro izvedbo pogodbenih obveznosti,</w:t>
      </w:r>
    </w:p>
    <w:p w14:paraId="0D54AAF9" w14:textId="06D56F8B" w:rsidR="003B3FF4" w:rsidRPr="006B2FCA" w:rsidRDefault="003B3FF4" w:rsidP="003B3FF4">
      <w:pPr>
        <w:numPr>
          <w:ilvl w:val="0"/>
          <w:numId w:val="6"/>
        </w:numPr>
        <w:spacing w:after="0" w:line="240" w:lineRule="auto"/>
        <w:ind w:left="426"/>
        <w:contextualSpacing/>
        <w:jc w:val="both"/>
        <w:rPr>
          <w:rFonts w:ascii="Century Gothic" w:hAnsi="Century Gothic" w:cs="Arial"/>
          <w:color w:val="000000" w:themeColor="text1"/>
        </w:rPr>
      </w:pPr>
      <w:r w:rsidRPr="006B2FCA">
        <w:rPr>
          <w:rFonts w:ascii="Century Gothic" w:hAnsi="Century Gothic" w:cs="Arial"/>
          <w:color w:val="000000" w:themeColor="text1"/>
        </w:rPr>
        <w:t>ponudba izvajalca z dne __________, vključno s seznamom podizvajalcev in podatki o delih, ki jih prevzemajo,</w:t>
      </w:r>
    </w:p>
    <w:p w14:paraId="4524D07B" w14:textId="47D8175A" w:rsidR="005E3B73" w:rsidRPr="006B2FCA" w:rsidRDefault="005E3B73" w:rsidP="003B3FF4">
      <w:pPr>
        <w:numPr>
          <w:ilvl w:val="0"/>
          <w:numId w:val="6"/>
        </w:numPr>
        <w:spacing w:after="0" w:line="240" w:lineRule="auto"/>
        <w:ind w:left="426"/>
        <w:contextualSpacing/>
        <w:jc w:val="both"/>
        <w:rPr>
          <w:rFonts w:ascii="Century Gothic" w:hAnsi="Century Gothic" w:cs="Arial"/>
          <w:color w:val="000000" w:themeColor="text1"/>
        </w:rPr>
      </w:pPr>
      <w:r w:rsidRPr="006B2FCA">
        <w:rPr>
          <w:rFonts w:ascii="Century Gothic" w:hAnsi="Century Gothic" w:cs="Arial"/>
          <w:color w:val="000000" w:themeColor="text1"/>
        </w:rPr>
        <w:t>projektna naloga,</w:t>
      </w:r>
    </w:p>
    <w:p w14:paraId="042FDD17" w14:textId="77777777" w:rsidR="003B3FF4" w:rsidRPr="006B2FCA" w:rsidRDefault="003B3FF4" w:rsidP="003B3FF4">
      <w:pPr>
        <w:numPr>
          <w:ilvl w:val="0"/>
          <w:numId w:val="6"/>
        </w:numPr>
        <w:spacing w:after="0" w:line="240" w:lineRule="auto"/>
        <w:ind w:left="426"/>
        <w:contextualSpacing/>
        <w:jc w:val="both"/>
        <w:rPr>
          <w:rFonts w:ascii="Century Gothic" w:hAnsi="Century Gothic" w:cs="Arial"/>
          <w:color w:val="000000" w:themeColor="text1"/>
        </w:rPr>
      </w:pPr>
      <w:r w:rsidRPr="006B2FCA">
        <w:rPr>
          <w:rFonts w:ascii="Century Gothic" w:hAnsi="Century Gothic" w:cs="Arial"/>
          <w:color w:val="000000" w:themeColor="text1"/>
        </w:rPr>
        <w:t>dokumentacija v zvezi z oddajo javnega naročila.</w:t>
      </w:r>
    </w:p>
    <w:p w14:paraId="3B416B89" w14:textId="77777777" w:rsidR="003B3FF4" w:rsidRPr="006B2FCA" w:rsidRDefault="003B3FF4" w:rsidP="003B3FF4">
      <w:pPr>
        <w:spacing w:after="0" w:line="240" w:lineRule="auto"/>
        <w:jc w:val="both"/>
        <w:rPr>
          <w:rFonts w:ascii="Century Gothic" w:hAnsi="Century Gothic" w:cs="Arial"/>
          <w:b/>
          <w:bCs/>
          <w:color w:val="000000" w:themeColor="text1"/>
        </w:rPr>
      </w:pPr>
    </w:p>
    <w:p w14:paraId="57C738BD" w14:textId="77777777" w:rsidR="003B3FF4" w:rsidRPr="006B2FCA" w:rsidRDefault="003B3FF4" w:rsidP="003B3FF4">
      <w:pPr>
        <w:numPr>
          <w:ilvl w:val="0"/>
          <w:numId w:val="1"/>
        </w:numPr>
        <w:spacing w:after="0" w:line="240" w:lineRule="auto"/>
        <w:contextualSpacing/>
        <w:jc w:val="center"/>
        <w:rPr>
          <w:rFonts w:ascii="Century Gothic" w:hAnsi="Century Gothic" w:cs="Arial"/>
          <w:b/>
          <w:bCs/>
          <w:color w:val="000000" w:themeColor="text1"/>
        </w:rPr>
      </w:pPr>
      <w:r w:rsidRPr="006B2FCA">
        <w:rPr>
          <w:rFonts w:ascii="Century Gothic" w:hAnsi="Century Gothic" w:cs="Arial"/>
          <w:b/>
          <w:bCs/>
          <w:color w:val="000000" w:themeColor="text1"/>
        </w:rPr>
        <w:t>člen</w:t>
      </w:r>
    </w:p>
    <w:p w14:paraId="10D89FED" w14:textId="77777777" w:rsidR="003B3FF4" w:rsidRPr="006B2FCA" w:rsidRDefault="003B3FF4" w:rsidP="003B3FF4">
      <w:pPr>
        <w:spacing w:after="0" w:line="240" w:lineRule="auto"/>
        <w:ind w:left="720"/>
        <w:contextualSpacing/>
        <w:jc w:val="center"/>
        <w:rPr>
          <w:rFonts w:ascii="Century Gothic" w:hAnsi="Century Gothic" w:cs="Arial"/>
          <w:b/>
          <w:bCs/>
          <w:color w:val="000000" w:themeColor="text1"/>
        </w:rPr>
      </w:pPr>
      <w:r w:rsidRPr="00493462">
        <w:rPr>
          <w:rFonts w:ascii="Century Gothic" w:hAnsi="Century Gothic" w:cs="Arial"/>
          <w:b/>
          <w:color w:val="000000" w:themeColor="text1"/>
        </w:rPr>
        <w:t>(Odstop od pogodbe)</w:t>
      </w:r>
    </w:p>
    <w:p w14:paraId="617C04D6" w14:textId="77777777" w:rsidR="003B3FF4" w:rsidRPr="006B2FCA" w:rsidRDefault="003B3FF4" w:rsidP="003B3FF4">
      <w:pPr>
        <w:spacing w:after="0" w:line="240" w:lineRule="auto"/>
        <w:rPr>
          <w:rFonts w:ascii="Century Gothic" w:hAnsi="Century Gothic" w:cs="Arial"/>
          <w:b/>
          <w:color w:val="000000" w:themeColor="text1"/>
        </w:rPr>
      </w:pPr>
    </w:p>
    <w:p w14:paraId="6DD2795B" w14:textId="1189AFF4" w:rsidR="003B3FF4" w:rsidRPr="006B2FCA" w:rsidRDefault="003B3FF4" w:rsidP="003B3FF4">
      <w:pPr>
        <w:spacing w:after="0" w:line="240" w:lineRule="auto"/>
        <w:jc w:val="both"/>
        <w:rPr>
          <w:rFonts w:ascii="Century Gothic" w:hAnsi="Century Gothic" w:cs="Arial"/>
          <w:color w:val="000000" w:themeColor="text1"/>
        </w:rPr>
      </w:pPr>
      <w:r w:rsidRPr="006B2FCA">
        <w:rPr>
          <w:rFonts w:ascii="Century Gothic" w:hAnsi="Century Gothic" w:cs="Arial"/>
          <w:color w:val="000000" w:themeColor="text1"/>
        </w:rPr>
        <w:t>Katerakoli od pogodbenih strank lahko zaradi kršitev pogodbenih obveznosti s strani nasprotne stranke, če kršitve ne prenehajo po pisnem opominu, odstopi od pogodbe. V primeru odstopa s</w:t>
      </w:r>
      <w:r w:rsidR="005E3B73" w:rsidRPr="006B2FCA">
        <w:rPr>
          <w:rFonts w:ascii="Century Gothic" w:hAnsi="Century Gothic" w:cs="Arial"/>
          <w:color w:val="000000" w:themeColor="text1"/>
        </w:rPr>
        <w:t>o</w:t>
      </w:r>
      <w:r w:rsidRPr="006B2FCA">
        <w:rPr>
          <w:rFonts w:ascii="Century Gothic" w:hAnsi="Century Gothic" w:cs="Arial"/>
          <w:color w:val="000000" w:themeColor="text1"/>
        </w:rPr>
        <w:t xml:space="preserve"> pogodben</w:t>
      </w:r>
      <w:r w:rsidR="005E3B73" w:rsidRPr="006B2FCA">
        <w:rPr>
          <w:rFonts w:ascii="Century Gothic" w:hAnsi="Century Gothic" w:cs="Arial"/>
          <w:color w:val="000000" w:themeColor="text1"/>
        </w:rPr>
        <w:t>e</w:t>
      </w:r>
      <w:r w:rsidRPr="006B2FCA">
        <w:rPr>
          <w:rFonts w:ascii="Century Gothic" w:hAnsi="Century Gothic" w:cs="Arial"/>
          <w:color w:val="000000" w:themeColor="text1"/>
        </w:rPr>
        <w:t xml:space="preserve"> strank</w:t>
      </w:r>
      <w:r w:rsidR="005E3B73" w:rsidRPr="006B2FCA">
        <w:rPr>
          <w:rFonts w:ascii="Century Gothic" w:hAnsi="Century Gothic" w:cs="Arial"/>
          <w:color w:val="000000" w:themeColor="text1"/>
        </w:rPr>
        <w:t>e</w:t>
      </w:r>
      <w:r w:rsidRPr="006B2FCA">
        <w:rPr>
          <w:rFonts w:ascii="Century Gothic" w:hAnsi="Century Gothic" w:cs="Arial"/>
          <w:color w:val="000000" w:themeColor="text1"/>
        </w:rPr>
        <w:t xml:space="preserve"> dolžn</w:t>
      </w:r>
      <w:r w:rsidR="005E3B73" w:rsidRPr="006B2FCA">
        <w:rPr>
          <w:rFonts w:ascii="Century Gothic" w:hAnsi="Century Gothic" w:cs="Arial"/>
          <w:color w:val="000000" w:themeColor="text1"/>
        </w:rPr>
        <w:t>e</w:t>
      </w:r>
      <w:r w:rsidRPr="006B2FCA">
        <w:rPr>
          <w:rFonts w:ascii="Century Gothic" w:hAnsi="Century Gothic" w:cs="Arial"/>
          <w:color w:val="000000" w:themeColor="text1"/>
        </w:rPr>
        <w:t xml:space="preserve"> poravnati medsebojne obveznosti iz te pogodbe in nastalo škodo.</w:t>
      </w:r>
    </w:p>
    <w:p w14:paraId="3E867C50" w14:textId="77777777" w:rsidR="003B3FF4" w:rsidRPr="006B2FCA" w:rsidRDefault="003B3FF4" w:rsidP="003B3FF4">
      <w:pPr>
        <w:tabs>
          <w:tab w:val="left" w:pos="0"/>
        </w:tabs>
        <w:suppressAutoHyphens/>
        <w:autoSpaceDE w:val="0"/>
        <w:autoSpaceDN w:val="0"/>
        <w:spacing w:after="0" w:line="240" w:lineRule="auto"/>
        <w:rPr>
          <w:rFonts w:cs="Arial"/>
          <w:color w:val="000000" w:themeColor="text1"/>
        </w:rPr>
      </w:pPr>
    </w:p>
    <w:p w14:paraId="485BE466" w14:textId="77777777" w:rsidR="003B3FF4" w:rsidRPr="006B2FCA" w:rsidRDefault="003B3FF4" w:rsidP="003B3FF4">
      <w:pPr>
        <w:numPr>
          <w:ilvl w:val="0"/>
          <w:numId w:val="1"/>
        </w:numPr>
        <w:spacing w:after="0" w:line="240" w:lineRule="auto"/>
        <w:contextualSpacing/>
        <w:jc w:val="center"/>
        <w:rPr>
          <w:rFonts w:ascii="Century Gothic" w:hAnsi="Century Gothic" w:cs="Arial"/>
          <w:b/>
          <w:color w:val="000000" w:themeColor="text1"/>
        </w:rPr>
      </w:pPr>
      <w:r w:rsidRPr="006B2FCA">
        <w:rPr>
          <w:rFonts w:ascii="Century Gothic" w:hAnsi="Century Gothic" w:cs="Arial"/>
          <w:b/>
          <w:color w:val="000000" w:themeColor="text1"/>
        </w:rPr>
        <w:t>člen</w:t>
      </w:r>
    </w:p>
    <w:p w14:paraId="08560702" w14:textId="77777777" w:rsidR="003B3FF4" w:rsidRPr="006B2FCA" w:rsidRDefault="003B3FF4" w:rsidP="00493462">
      <w:pPr>
        <w:spacing w:after="0" w:line="240" w:lineRule="auto"/>
        <w:ind w:left="720"/>
        <w:contextualSpacing/>
        <w:jc w:val="center"/>
        <w:rPr>
          <w:rFonts w:ascii="Century Gothic" w:hAnsi="Century Gothic" w:cs="Arial"/>
          <w:b/>
          <w:color w:val="000000" w:themeColor="text1"/>
        </w:rPr>
      </w:pPr>
      <w:r w:rsidRPr="006B2FCA">
        <w:rPr>
          <w:rFonts w:ascii="Century Gothic" w:hAnsi="Century Gothic" w:cs="Arial"/>
          <w:b/>
          <w:color w:val="000000" w:themeColor="text1"/>
        </w:rPr>
        <w:t>(Razvezni pogoj)</w:t>
      </w:r>
    </w:p>
    <w:p w14:paraId="6757850E" w14:textId="77777777" w:rsidR="003B3FF4" w:rsidRPr="006B2FCA" w:rsidRDefault="003B3FF4" w:rsidP="003B3FF4">
      <w:pPr>
        <w:spacing w:after="0" w:line="240" w:lineRule="auto"/>
        <w:jc w:val="both"/>
        <w:rPr>
          <w:rFonts w:ascii="Century Gothic" w:hAnsi="Century Gothic" w:cs="Arial"/>
          <w:color w:val="000000" w:themeColor="text1"/>
        </w:rPr>
      </w:pPr>
    </w:p>
    <w:p w14:paraId="56A90D28" w14:textId="77777777" w:rsidR="00F8335D" w:rsidRPr="00F8335D" w:rsidRDefault="00F8335D" w:rsidP="00F8335D">
      <w:pPr>
        <w:spacing w:after="0" w:line="240" w:lineRule="auto"/>
        <w:jc w:val="both"/>
        <w:rPr>
          <w:rFonts w:ascii="Century Gothic" w:hAnsi="Century Gothic" w:cs="Arial"/>
          <w:color w:val="000000" w:themeColor="text1"/>
        </w:rPr>
      </w:pPr>
      <w:r w:rsidRPr="00F8335D">
        <w:rPr>
          <w:rFonts w:ascii="Century Gothic" w:hAnsi="Century Gothic" w:cs="Arial"/>
          <w:color w:val="000000" w:themeColor="text1"/>
        </w:rPr>
        <w:t>Ta pogodba je sklenjena pod razveznim pogojem, ki se uresniči v primeru izpolnitve ene od naslednjih okoliščin:</w:t>
      </w:r>
    </w:p>
    <w:p w14:paraId="2E6A92F2" w14:textId="24B06EF5" w:rsidR="00F8335D" w:rsidRPr="00F8335D" w:rsidRDefault="00F8335D" w:rsidP="00F8335D">
      <w:pPr>
        <w:pStyle w:val="Odstavekseznama"/>
        <w:numPr>
          <w:ilvl w:val="0"/>
          <w:numId w:val="12"/>
        </w:numPr>
        <w:rPr>
          <w:rFonts w:cs="Arial"/>
          <w:color w:val="000000" w:themeColor="text1"/>
        </w:rPr>
      </w:pPr>
      <w:r w:rsidRPr="00F8335D">
        <w:rPr>
          <w:rFonts w:cs="Arial"/>
          <w:color w:val="000000" w:themeColor="text1"/>
        </w:rPr>
        <w:t xml:space="preserve">če bo naročnik seznanjen, da je sodišče s pravnomočno odločitvijo ugotovilo kršitev obveznosti iz drugega odstavka 3. člena tega zakona s strani izvajalca pogodbe o izvedbi javnega naročila ali njegovega podizvajalca ali </w:t>
      </w:r>
    </w:p>
    <w:p w14:paraId="49941878" w14:textId="659B6024" w:rsidR="00F8335D" w:rsidRPr="00F8335D" w:rsidRDefault="00F8335D" w:rsidP="00F8335D">
      <w:pPr>
        <w:pStyle w:val="Odstavekseznama"/>
        <w:numPr>
          <w:ilvl w:val="0"/>
          <w:numId w:val="12"/>
        </w:numPr>
        <w:rPr>
          <w:rFonts w:cs="Arial"/>
          <w:color w:val="000000" w:themeColor="text1"/>
        </w:rPr>
      </w:pPr>
      <w:r w:rsidRPr="00F8335D">
        <w:rPr>
          <w:rFonts w:cs="Arial"/>
          <w:color w:val="000000" w:themeColor="text1"/>
        </w:rPr>
        <w:t>če je naročnik seznanjen, da je pristojni državni organ pri izvajalcu pogodbe ali njegovem podizvajalcu v času izvajanja pogodbe ugotovil najmanj dve kršitvi v zvezi s:</w:t>
      </w:r>
    </w:p>
    <w:p w14:paraId="517B832B" w14:textId="77777777" w:rsidR="00F8335D" w:rsidRPr="00F8335D" w:rsidRDefault="00F8335D" w:rsidP="00F8335D">
      <w:pPr>
        <w:pStyle w:val="Odstavekseznama"/>
        <w:numPr>
          <w:ilvl w:val="1"/>
          <w:numId w:val="12"/>
        </w:numPr>
        <w:rPr>
          <w:rFonts w:cs="Arial"/>
          <w:color w:val="000000" w:themeColor="text1"/>
        </w:rPr>
      </w:pPr>
      <w:r w:rsidRPr="00F8335D">
        <w:rPr>
          <w:rFonts w:cs="Arial"/>
          <w:color w:val="000000" w:themeColor="text1"/>
        </w:rPr>
        <w:t xml:space="preserve">plačilom za delo, </w:t>
      </w:r>
    </w:p>
    <w:p w14:paraId="0A63DEB8" w14:textId="77777777" w:rsidR="00F8335D" w:rsidRPr="00F8335D" w:rsidRDefault="00F8335D" w:rsidP="00F8335D">
      <w:pPr>
        <w:pStyle w:val="Odstavekseznama"/>
        <w:numPr>
          <w:ilvl w:val="1"/>
          <w:numId w:val="12"/>
        </w:numPr>
        <w:rPr>
          <w:rFonts w:cs="Arial"/>
          <w:color w:val="000000" w:themeColor="text1"/>
        </w:rPr>
      </w:pPr>
      <w:r w:rsidRPr="00F8335D">
        <w:rPr>
          <w:rFonts w:cs="Arial"/>
          <w:color w:val="000000" w:themeColor="text1"/>
        </w:rPr>
        <w:t xml:space="preserve">delovnim časom, </w:t>
      </w:r>
    </w:p>
    <w:p w14:paraId="3463E102" w14:textId="77777777" w:rsidR="00F8335D" w:rsidRPr="00F8335D" w:rsidRDefault="00F8335D" w:rsidP="00F8335D">
      <w:pPr>
        <w:pStyle w:val="Odstavekseznama"/>
        <w:numPr>
          <w:ilvl w:val="1"/>
          <w:numId w:val="12"/>
        </w:numPr>
        <w:rPr>
          <w:rFonts w:cs="Arial"/>
          <w:color w:val="000000" w:themeColor="text1"/>
        </w:rPr>
      </w:pPr>
      <w:r w:rsidRPr="00F8335D">
        <w:rPr>
          <w:rFonts w:cs="Arial"/>
          <w:color w:val="000000" w:themeColor="text1"/>
        </w:rPr>
        <w:t xml:space="preserve">počitki, </w:t>
      </w:r>
    </w:p>
    <w:p w14:paraId="76BBCAFC" w14:textId="77777777" w:rsidR="00F8335D" w:rsidRPr="00F8335D" w:rsidRDefault="00F8335D" w:rsidP="00F8335D">
      <w:pPr>
        <w:pStyle w:val="Odstavekseznama"/>
        <w:numPr>
          <w:ilvl w:val="1"/>
          <w:numId w:val="12"/>
        </w:numPr>
        <w:rPr>
          <w:rFonts w:cs="Arial"/>
          <w:color w:val="000000" w:themeColor="text1"/>
        </w:rPr>
      </w:pPr>
      <w:r w:rsidRPr="00F8335D">
        <w:rPr>
          <w:rFonts w:cs="Arial"/>
          <w:color w:val="000000" w:themeColor="text1"/>
        </w:rPr>
        <w:t xml:space="preserve">opravljanjem dela na podlagi pogodb civilnega prava kljub obstoju elementov delovnega razmerja ali </w:t>
      </w:r>
    </w:p>
    <w:p w14:paraId="1D672DC5" w14:textId="77777777" w:rsidR="00F8335D" w:rsidRPr="00F8335D" w:rsidRDefault="00F8335D" w:rsidP="00F8335D">
      <w:pPr>
        <w:pStyle w:val="Odstavekseznama"/>
        <w:numPr>
          <w:ilvl w:val="1"/>
          <w:numId w:val="12"/>
        </w:numPr>
        <w:rPr>
          <w:rFonts w:cs="Arial"/>
          <w:color w:val="000000" w:themeColor="text1"/>
        </w:rPr>
      </w:pPr>
      <w:r w:rsidRPr="00F8335D">
        <w:rPr>
          <w:rFonts w:cs="Arial"/>
          <w:color w:val="000000" w:themeColor="text1"/>
        </w:rPr>
        <w:t xml:space="preserve">v zvezi z zaposlovanjem na črno </w:t>
      </w:r>
    </w:p>
    <w:p w14:paraId="1A539ABD" w14:textId="77777777" w:rsidR="00F8335D" w:rsidRPr="00F8335D" w:rsidRDefault="00F8335D" w:rsidP="00F8335D">
      <w:pPr>
        <w:spacing w:after="0" w:line="240" w:lineRule="auto"/>
        <w:ind w:left="708"/>
        <w:jc w:val="both"/>
        <w:rPr>
          <w:rFonts w:ascii="Century Gothic" w:hAnsi="Century Gothic" w:cs="Arial"/>
          <w:color w:val="000000" w:themeColor="text1"/>
        </w:rPr>
      </w:pPr>
      <w:r w:rsidRPr="00F8335D">
        <w:rPr>
          <w:rFonts w:ascii="Century Gothic" w:hAnsi="Century Gothic" w:cs="Arial"/>
          <w:color w:val="000000" w:themeColor="text1"/>
        </w:rPr>
        <w:t>in za kateri mu je bila s pravnomočno odločitvijo ali več pravnomočnimi odločitvami izrečena globa za prekršek</w:t>
      </w:r>
    </w:p>
    <w:p w14:paraId="1463F2AB" w14:textId="77777777" w:rsidR="00F8335D" w:rsidRDefault="00F8335D" w:rsidP="00F8335D">
      <w:pPr>
        <w:spacing w:after="0" w:line="240" w:lineRule="auto"/>
        <w:jc w:val="both"/>
        <w:rPr>
          <w:rFonts w:ascii="Century Gothic" w:hAnsi="Century Gothic" w:cs="Arial"/>
          <w:color w:val="000000" w:themeColor="text1"/>
        </w:rPr>
      </w:pPr>
      <w:r w:rsidRPr="00F8335D">
        <w:rPr>
          <w:rFonts w:ascii="Century Gothic" w:hAnsi="Century Gothic" w:cs="Arial"/>
          <w:color w:val="000000" w:themeColor="text1"/>
        </w:rPr>
        <w:lastRenderedPageBreak/>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4F9F0F57" w14:textId="77777777" w:rsidR="00F8335D" w:rsidRPr="00F8335D" w:rsidRDefault="00F8335D" w:rsidP="00F8335D">
      <w:pPr>
        <w:spacing w:after="0" w:line="240" w:lineRule="auto"/>
        <w:jc w:val="both"/>
        <w:rPr>
          <w:rFonts w:ascii="Century Gothic" w:hAnsi="Century Gothic" w:cs="Arial"/>
          <w:color w:val="000000" w:themeColor="text1"/>
        </w:rPr>
      </w:pPr>
    </w:p>
    <w:p w14:paraId="058D0557" w14:textId="77777777" w:rsidR="00F8335D" w:rsidRDefault="00F8335D" w:rsidP="00F8335D">
      <w:pPr>
        <w:spacing w:after="0" w:line="240" w:lineRule="auto"/>
        <w:jc w:val="both"/>
        <w:rPr>
          <w:rFonts w:ascii="Century Gothic" w:hAnsi="Century Gothic" w:cs="Arial"/>
          <w:color w:val="000000" w:themeColor="text1"/>
        </w:rPr>
      </w:pPr>
      <w:r w:rsidRPr="00F8335D">
        <w:rPr>
          <w:rFonts w:ascii="Century Gothic" w:hAnsi="Century Gothic" w:cs="Arial"/>
          <w:color w:val="000000" w:themeColor="text1"/>
        </w:rPr>
        <w:t>V primeru seznanitve naročnika s kršitvijo iz prejšnjega odstavka mora naročnik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skladu s 94. členom ZJN-3 in v roku, ki ga določi naročnik in ne sme biti daljši od 15 dni, ali sam prevzame del, ki ga je oddal v podizvajanje temu podizvajalcu, če ta zamenjava ali prevzem ne pomeni bistvene spremembe pogodbe.</w:t>
      </w:r>
    </w:p>
    <w:p w14:paraId="6465AEE4" w14:textId="77777777" w:rsidR="00F8335D" w:rsidRPr="00F8335D" w:rsidRDefault="00F8335D" w:rsidP="00F8335D">
      <w:pPr>
        <w:spacing w:after="0" w:line="240" w:lineRule="auto"/>
        <w:jc w:val="both"/>
        <w:rPr>
          <w:rFonts w:ascii="Century Gothic" w:hAnsi="Century Gothic" w:cs="Arial"/>
          <w:color w:val="000000" w:themeColor="text1"/>
        </w:rPr>
      </w:pPr>
    </w:p>
    <w:p w14:paraId="78CA8E55" w14:textId="77777777" w:rsidR="00F8335D" w:rsidRDefault="00F8335D" w:rsidP="00F8335D">
      <w:pPr>
        <w:spacing w:after="0" w:line="240" w:lineRule="auto"/>
        <w:jc w:val="both"/>
        <w:rPr>
          <w:rFonts w:ascii="Century Gothic" w:hAnsi="Century Gothic" w:cs="Arial"/>
          <w:color w:val="000000" w:themeColor="text1"/>
        </w:rPr>
      </w:pPr>
      <w:r w:rsidRPr="00F8335D">
        <w:rPr>
          <w:rFonts w:ascii="Century Gothic" w:hAnsi="Century Gothic" w:cs="Arial"/>
          <w:color w:val="000000" w:themeColor="text1"/>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43520AF1" w14:textId="77777777" w:rsidR="00F8335D" w:rsidRPr="00F8335D" w:rsidRDefault="00F8335D" w:rsidP="00F8335D">
      <w:pPr>
        <w:spacing w:after="0" w:line="240" w:lineRule="auto"/>
        <w:jc w:val="both"/>
        <w:rPr>
          <w:rFonts w:ascii="Century Gothic" w:hAnsi="Century Gothic" w:cs="Arial"/>
          <w:color w:val="000000" w:themeColor="text1"/>
        </w:rPr>
      </w:pPr>
    </w:p>
    <w:p w14:paraId="1876E877" w14:textId="77777777" w:rsidR="00F8335D" w:rsidRDefault="00F8335D" w:rsidP="00F8335D">
      <w:pPr>
        <w:spacing w:after="0" w:line="240" w:lineRule="auto"/>
        <w:jc w:val="both"/>
        <w:rPr>
          <w:rFonts w:ascii="Century Gothic" w:hAnsi="Century Gothic" w:cs="Arial"/>
          <w:color w:val="000000" w:themeColor="text1"/>
        </w:rPr>
      </w:pPr>
      <w:r w:rsidRPr="00F8335D">
        <w:rPr>
          <w:rFonts w:ascii="Century Gothic" w:hAnsi="Century Gothic" w:cs="Arial"/>
          <w:color w:val="000000" w:themeColor="text1"/>
        </w:rPr>
        <w:t>V primeru izpolnitve razveznega pogoja se šteje, da je pogodba razvezana z dnem sklenitve nove pogodbe o izvedbi javnega naročila.</w:t>
      </w:r>
    </w:p>
    <w:p w14:paraId="22670DFF" w14:textId="77777777" w:rsidR="00F8335D" w:rsidRPr="00F8335D" w:rsidRDefault="00F8335D" w:rsidP="00F8335D">
      <w:pPr>
        <w:spacing w:after="0" w:line="240" w:lineRule="auto"/>
        <w:jc w:val="both"/>
        <w:rPr>
          <w:rFonts w:ascii="Century Gothic" w:hAnsi="Century Gothic" w:cs="Arial"/>
          <w:color w:val="000000" w:themeColor="text1"/>
        </w:rPr>
      </w:pPr>
    </w:p>
    <w:p w14:paraId="173B3D17" w14:textId="77777777" w:rsidR="00F8335D" w:rsidRPr="00F8335D" w:rsidRDefault="00F8335D" w:rsidP="00F8335D">
      <w:pPr>
        <w:spacing w:after="0" w:line="240" w:lineRule="auto"/>
        <w:jc w:val="both"/>
        <w:rPr>
          <w:rFonts w:ascii="Century Gothic" w:hAnsi="Century Gothic" w:cs="Arial"/>
          <w:color w:val="000000" w:themeColor="text1"/>
        </w:rPr>
      </w:pPr>
      <w:r w:rsidRPr="00F8335D">
        <w:rPr>
          <w:rFonts w:ascii="Century Gothic" w:hAnsi="Century Gothic" w:cs="Arial"/>
          <w:color w:val="000000" w:themeColor="text1"/>
        </w:rPr>
        <w:t>V primeru predčasnega prenehanja pogodbe zaradi gornjih vzrokov, naročnik plača izvajalcu izvedena dela, istočasno pa ima pravico obračunati izvajalcu plačilo pogodbene kazni in plačilo za storjeno škodo zaradi neizpolnjevanja pogodbenih obveznosti in unovčiti dane garancije. V primeru, da škode ni možno ugotoviti, se ta obračuna v višini 10 % od pogodbene vrednosti.</w:t>
      </w:r>
    </w:p>
    <w:p w14:paraId="51E89C44" w14:textId="77777777" w:rsidR="003B3FF4" w:rsidRPr="006B2FCA" w:rsidRDefault="003B3FF4" w:rsidP="003B3FF4">
      <w:pPr>
        <w:spacing w:after="0" w:line="240" w:lineRule="auto"/>
        <w:jc w:val="both"/>
        <w:rPr>
          <w:rFonts w:ascii="Century Gothic" w:hAnsi="Century Gothic"/>
        </w:rPr>
      </w:pPr>
    </w:p>
    <w:p w14:paraId="63BFC9DF" w14:textId="77777777" w:rsidR="003B3FF4" w:rsidRPr="006B2FCA" w:rsidRDefault="003B3FF4" w:rsidP="003B3FF4">
      <w:pPr>
        <w:numPr>
          <w:ilvl w:val="0"/>
          <w:numId w:val="1"/>
        </w:numPr>
        <w:spacing w:after="0" w:line="240" w:lineRule="auto"/>
        <w:contextualSpacing/>
        <w:jc w:val="center"/>
        <w:rPr>
          <w:rFonts w:ascii="Century Gothic" w:hAnsi="Century Gothic" w:cs="Arial"/>
          <w:b/>
          <w:color w:val="000000" w:themeColor="text1"/>
        </w:rPr>
      </w:pPr>
      <w:r w:rsidRPr="006B2FCA">
        <w:rPr>
          <w:rFonts w:ascii="Century Gothic" w:hAnsi="Century Gothic" w:cs="Arial"/>
          <w:b/>
          <w:color w:val="000000" w:themeColor="text1"/>
        </w:rPr>
        <w:t>člen</w:t>
      </w:r>
    </w:p>
    <w:p w14:paraId="4FB062CD" w14:textId="77777777" w:rsidR="003B3FF4" w:rsidRPr="006B2FCA" w:rsidRDefault="003B3FF4" w:rsidP="00493462">
      <w:pPr>
        <w:spacing w:after="0" w:line="240" w:lineRule="auto"/>
        <w:ind w:left="720"/>
        <w:contextualSpacing/>
        <w:jc w:val="center"/>
        <w:rPr>
          <w:rFonts w:ascii="Century Gothic" w:hAnsi="Century Gothic" w:cs="Arial"/>
          <w:b/>
          <w:color w:val="000000" w:themeColor="text1"/>
        </w:rPr>
      </w:pPr>
      <w:r w:rsidRPr="006B2FCA">
        <w:rPr>
          <w:rFonts w:ascii="Century Gothic" w:hAnsi="Century Gothic" w:cs="Arial"/>
          <w:b/>
          <w:color w:val="000000" w:themeColor="text1"/>
        </w:rPr>
        <w:t>(Končne določbe)</w:t>
      </w:r>
    </w:p>
    <w:p w14:paraId="3CCB36CD" w14:textId="77777777" w:rsidR="003B3FF4" w:rsidRPr="006B2FCA" w:rsidRDefault="003B3FF4" w:rsidP="003B3FF4">
      <w:pPr>
        <w:spacing w:after="0" w:line="240" w:lineRule="auto"/>
        <w:jc w:val="both"/>
        <w:rPr>
          <w:rFonts w:ascii="Century Gothic" w:hAnsi="Century Gothic" w:cs="Arial"/>
          <w:color w:val="000000" w:themeColor="text1"/>
        </w:rPr>
      </w:pPr>
    </w:p>
    <w:p w14:paraId="5B0238A1" w14:textId="41A54EA0" w:rsidR="003B3FF4" w:rsidRPr="006B2FCA" w:rsidRDefault="003B3FF4" w:rsidP="003B3FF4">
      <w:pPr>
        <w:spacing w:after="0" w:line="240" w:lineRule="auto"/>
        <w:jc w:val="both"/>
        <w:rPr>
          <w:rFonts w:ascii="Century Gothic" w:hAnsi="Century Gothic" w:cs="Arial"/>
          <w:color w:val="000000" w:themeColor="text1"/>
        </w:rPr>
      </w:pPr>
      <w:r w:rsidRPr="006B2FCA">
        <w:rPr>
          <w:rFonts w:ascii="Century Gothic" w:hAnsi="Century Gothic" w:cs="Arial"/>
          <w:color w:val="000000" w:themeColor="text1"/>
        </w:rPr>
        <w:t xml:space="preserve">Pogodba je sklenjena z dnem podpisa </w:t>
      </w:r>
      <w:r w:rsidR="001470C5">
        <w:rPr>
          <w:rFonts w:ascii="Century Gothic" w:hAnsi="Century Gothic" w:cs="Arial"/>
          <w:color w:val="000000" w:themeColor="text1"/>
        </w:rPr>
        <w:t>obeh</w:t>
      </w:r>
      <w:r w:rsidRPr="006B2FCA">
        <w:rPr>
          <w:rFonts w:ascii="Century Gothic" w:hAnsi="Century Gothic" w:cs="Arial"/>
          <w:color w:val="000000" w:themeColor="text1"/>
        </w:rPr>
        <w:t xml:space="preserve"> pogodbenih strank</w:t>
      </w:r>
      <w:r w:rsidR="00B43710">
        <w:rPr>
          <w:rFonts w:ascii="Century Gothic" w:hAnsi="Century Gothic" w:cs="Arial"/>
          <w:color w:val="000000" w:themeColor="text1"/>
        </w:rPr>
        <w:t xml:space="preserve"> in postane veljavna</w:t>
      </w:r>
      <w:r w:rsidRPr="006B2FCA">
        <w:rPr>
          <w:rFonts w:ascii="Century Gothic" w:hAnsi="Century Gothic" w:cs="Arial"/>
          <w:color w:val="000000" w:themeColor="text1"/>
        </w:rPr>
        <w:t xml:space="preserve"> pod pogojem, da izvajalec predloži </w:t>
      </w:r>
      <w:r w:rsidR="001470C5">
        <w:rPr>
          <w:rFonts w:ascii="Century Gothic" w:hAnsi="Century Gothic" w:cs="Arial"/>
          <w:color w:val="000000" w:themeColor="text1"/>
        </w:rPr>
        <w:t>zavarovanje</w:t>
      </w:r>
      <w:r w:rsidRPr="006B2FCA">
        <w:rPr>
          <w:rFonts w:ascii="Century Gothic" w:hAnsi="Century Gothic" w:cs="Arial"/>
          <w:color w:val="000000" w:themeColor="text1"/>
        </w:rPr>
        <w:t xml:space="preserve"> za dobro izvedbo pogodbenih obveznosti.</w:t>
      </w:r>
    </w:p>
    <w:p w14:paraId="7F435060" w14:textId="77777777" w:rsidR="003B3FF4" w:rsidRPr="006B2FCA" w:rsidRDefault="003B3FF4" w:rsidP="003B3FF4">
      <w:pPr>
        <w:spacing w:after="0" w:line="240" w:lineRule="auto"/>
        <w:jc w:val="both"/>
        <w:rPr>
          <w:rFonts w:ascii="Century Gothic" w:hAnsi="Century Gothic" w:cs="Arial"/>
          <w:color w:val="000000" w:themeColor="text1"/>
        </w:rPr>
      </w:pPr>
    </w:p>
    <w:p w14:paraId="546F758D" w14:textId="3D388E2A" w:rsidR="003B3FF4" w:rsidRPr="006B2FCA" w:rsidRDefault="003B3FF4" w:rsidP="003B3FF4">
      <w:pPr>
        <w:spacing w:after="0" w:line="240" w:lineRule="auto"/>
        <w:jc w:val="both"/>
        <w:rPr>
          <w:rFonts w:ascii="Century Gothic" w:hAnsi="Century Gothic" w:cs="Arial"/>
          <w:color w:val="000000" w:themeColor="text1"/>
        </w:rPr>
      </w:pPr>
      <w:r w:rsidRPr="006B2FCA">
        <w:rPr>
          <w:rFonts w:ascii="Century Gothic" w:hAnsi="Century Gothic" w:cs="Arial"/>
          <w:color w:val="000000" w:themeColor="text1"/>
        </w:rPr>
        <w:t xml:space="preserve">Pogodba se lahko spremeni ali dopolni </w:t>
      </w:r>
      <w:r w:rsidR="00493462">
        <w:rPr>
          <w:rFonts w:ascii="Century Gothic" w:hAnsi="Century Gothic" w:cs="Arial"/>
          <w:color w:val="000000" w:themeColor="text1"/>
        </w:rPr>
        <w:t>z dodatkom k tej pogodbi</w:t>
      </w:r>
      <w:r w:rsidRPr="006B2FCA">
        <w:rPr>
          <w:rFonts w:ascii="Century Gothic" w:hAnsi="Century Gothic" w:cs="Arial"/>
          <w:color w:val="000000" w:themeColor="text1"/>
        </w:rPr>
        <w:t>, ki ga sprejme</w:t>
      </w:r>
      <w:r w:rsidR="005E3B73" w:rsidRPr="006B2FCA">
        <w:rPr>
          <w:rFonts w:ascii="Century Gothic" w:hAnsi="Century Gothic" w:cs="Arial"/>
          <w:color w:val="000000" w:themeColor="text1"/>
        </w:rPr>
        <w:t>jo</w:t>
      </w:r>
      <w:r w:rsidRPr="006B2FCA">
        <w:rPr>
          <w:rFonts w:ascii="Century Gothic" w:hAnsi="Century Gothic" w:cs="Arial"/>
          <w:color w:val="000000" w:themeColor="text1"/>
        </w:rPr>
        <w:t xml:space="preserve"> in podpiše</w:t>
      </w:r>
      <w:r w:rsidR="005E3B73" w:rsidRPr="006B2FCA">
        <w:rPr>
          <w:rFonts w:ascii="Century Gothic" w:hAnsi="Century Gothic" w:cs="Arial"/>
          <w:color w:val="000000" w:themeColor="text1"/>
        </w:rPr>
        <w:t>jo</w:t>
      </w:r>
      <w:r w:rsidRPr="006B2FCA">
        <w:rPr>
          <w:rFonts w:ascii="Century Gothic" w:hAnsi="Century Gothic" w:cs="Arial"/>
          <w:color w:val="000000" w:themeColor="text1"/>
        </w:rPr>
        <w:t xml:space="preserve"> </w:t>
      </w:r>
      <w:r w:rsidR="005E3B73" w:rsidRPr="006B2FCA">
        <w:rPr>
          <w:rFonts w:ascii="Century Gothic" w:hAnsi="Century Gothic" w:cs="Arial"/>
          <w:color w:val="000000" w:themeColor="text1"/>
        </w:rPr>
        <w:t>vse</w:t>
      </w:r>
      <w:r w:rsidRPr="006B2FCA">
        <w:rPr>
          <w:rFonts w:ascii="Century Gothic" w:hAnsi="Century Gothic" w:cs="Arial"/>
          <w:color w:val="000000" w:themeColor="text1"/>
        </w:rPr>
        <w:t xml:space="preserve"> pogodben</w:t>
      </w:r>
      <w:r w:rsidR="005E3B73" w:rsidRPr="006B2FCA">
        <w:rPr>
          <w:rFonts w:ascii="Century Gothic" w:hAnsi="Century Gothic" w:cs="Arial"/>
          <w:color w:val="000000" w:themeColor="text1"/>
        </w:rPr>
        <w:t>e</w:t>
      </w:r>
      <w:r w:rsidRPr="006B2FCA">
        <w:rPr>
          <w:rFonts w:ascii="Century Gothic" w:hAnsi="Century Gothic" w:cs="Arial"/>
          <w:color w:val="000000" w:themeColor="text1"/>
        </w:rPr>
        <w:t xml:space="preserve"> strank</w:t>
      </w:r>
      <w:r w:rsidR="005E3B73" w:rsidRPr="006B2FCA">
        <w:rPr>
          <w:rFonts w:ascii="Century Gothic" w:hAnsi="Century Gothic" w:cs="Arial"/>
          <w:color w:val="000000" w:themeColor="text1"/>
        </w:rPr>
        <w:t>e</w:t>
      </w:r>
      <w:r w:rsidRPr="006B2FCA">
        <w:rPr>
          <w:rFonts w:ascii="Century Gothic" w:hAnsi="Century Gothic" w:cs="Arial"/>
          <w:color w:val="000000" w:themeColor="text1"/>
        </w:rPr>
        <w:t xml:space="preserve">. Če katerakoli od pogodbenih določb je ali postane neveljavna, to ne vpliva na ostale pogodbene določbe. Neveljavna določba </w:t>
      </w:r>
      <w:r w:rsidRPr="006B2FCA">
        <w:rPr>
          <w:rFonts w:ascii="Century Gothic" w:hAnsi="Century Gothic" w:cs="Arial"/>
          <w:color w:val="000000" w:themeColor="text1"/>
        </w:rPr>
        <w:lastRenderedPageBreak/>
        <w:t>se nadomesti z veljavno, ki mora čim bolj ustrezati namenu, ki ga je želela doseči neveljavna določba.</w:t>
      </w:r>
    </w:p>
    <w:p w14:paraId="52FD73AB" w14:textId="77777777" w:rsidR="003B3FF4" w:rsidRPr="006B2FCA" w:rsidRDefault="003B3FF4" w:rsidP="003B3FF4">
      <w:pPr>
        <w:spacing w:after="0" w:line="240" w:lineRule="auto"/>
        <w:jc w:val="both"/>
        <w:rPr>
          <w:rFonts w:ascii="Century Gothic" w:hAnsi="Century Gothic" w:cs="Arial"/>
          <w:color w:val="000000" w:themeColor="text1"/>
        </w:rPr>
      </w:pPr>
    </w:p>
    <w:p w14:paraId="604B51F8" w14:textId="77777777" w:rsidR="003B3FF4" w:rsidRPr="006B2FCA" w:rsidRDefault="003B3FF4" w:rsidP="003B3FF4">
      <w:pPr>
        <w:spacing w:after="0" w:line="240" w:lineRule="auto"/>
        <w:jc w:val="both"/>
        <w:rPr>
          <w:rFonts w:ascii="Century Gothic" w:hAnsi="Century Gothic" w:cs="Arial"/>
          <w:color w:val="000000" w:themeColor="text1"/>
        </w:rPr>
      </w:pPr>
      <w:r w:rsidRPr="006B2FCA">
        <w:rPr>
          <w:rFonts w:ascii="Century Gothic" w:hAnsi="Century Gothic" w:cs="Arial"/>
          <w:color w:val="000000" w:themeColor="text1"/>
        </w:rPr>
        <w:t>Odstop te pogodbe tretjemu je možen samo s pisnim soglasjem pogodbenih strank.</w:t>
      </w:r>
    </w:p>
    <w:p w14:paraId="449471AF" w14:textId="77777777" w:rsidR="003B3FF4" w:rsidRPr="006B2FCA" w:rsidRDefault="003B3FF4" w:rsidP="003B3FF4">
      <w:pPr>
        <w:spacing w:after="0" w:line="240" w:lineRule="auto"/>
        <w:jc w:val="both"/>
        <w:rPr>
          <w:rFonts w:ascii="Century Gothic" w:hAnsi="Century Gothic" w:cs="Arial"/>
          <w:color w:val="000000" w:themeColor="text1"/>
        </w:rPr>
      </w:pPr>
    </w:p>
    <w:p w14:paraId="0DDA1135" w14:textId="1858695D" w:rsidR="003B3FF4" w:rsidRPr="006B2FCA" w:rsidRDefault="003B3FF4" w:rsidP="003B3FF4">
      <w:pPr>
        <w:spacing w:after="0" w:line="240" w:lineRule="auto"/>
        <w:jc w:val="both"/>
        <w:rPr>
          <w:rFonts w:ascii="Century Gothic" w:hAnsi="Century Gothic" w:cs="Arial"/>
          <w:color w:val="000000" w:themeColor="text1"/>
        </w:rPr>
      </w:pPr>
      <w:r w:rsidRPr="006B2FCA">
        <w:rPr>
          <w:rFonts w:ascii="Century Gothic" w:hAnsi="Century Gothic" w:cs="Arial"/>
          <w:color w:val="000000" w:themeColor="text1"/>
        </w:rPr>
        <w:t>Pogodben</w:t>
      </w:r>
      <w:r w:rsidR="001470C5">
        <w:rPr>
          <w:rFonts w:ascii="Century Gothic" w:hAnsi="Century Gothic" w:cs="Arial"/>
          <w:color w:val="000000" w:themeColor="text1"/>
        </w:rPr>
        <w:t>i</w:t>
      </w:r>
      <w:r w:rsidRPr="006B2FCA">
        <w:rPr>
          <w:rFonts w:ascii="Century Gothic" w:hAnsi="Century Gothic" w:cs="Arial"/>
          <w:color w:val="000000" w:themeColor="text1"/>
        </w:rPr>
        <w:t xml:space="preserve"> strank</w:t>
      </w:r>
      <w:r w:rsidR="001470C5">
        <w:rPr>
          <w:rFonts w:ascii="Century Gothic" w:hAnsi="Century Gothic" w:cs="Arial"/>
          <w:color w:val="000000" w:themeColor="text1"/>
        </w:rPr>
        <w:t xml:space="preserve">i </w:t>
      </w:r>
      <w:r w:rsidRPr="006B2FCA">
        <w:rPr>
          <w:rFonts w:ascii="Century Gothic" w:hAnsi="Century Gothic" w:cs="Arial"/>
          <w:color w:val="000000" w:themeColor="text1"/>
        </w:rPr>
        <w:t>se dogovori</w:t>
      </w:r>
      <w:r w:rsidR="001470C5">
        <w:rPr>
          <w:rFonts w:ascii="Century Gothic" w:hAnsi="Century Gothic" w:cs="Arial"/>
          <w:color w:val="000000" w:themeColor="text1"/>
        </w:rPr>
        <w:t>ta</w:t>
      </w:r>
      <w:r w:rsidRPr="006B2FCA">
        <w:rPr>
          <w:rFonts w:ascii="Century Gothic" w:hAnsi="Century Gothic" w:cs="Arial"/>
          <w:color w:val="000000" w:themeColor="text1"/>
        </w:rPr>
        <w:t xml:space="preserve">, da </w:t>
      </w:r>
      <w:r w:rsidR="001470C5">
        <w:rPr>
          <w:rFonts w:ascii="Century Gothic" w:hAnsi="Century Gothic" w:cs="Arial"/>
          <w:color w:val="000000" w:themeColor="text1"/>
        </w:rPr>
        <w:t>bosta</w:t>
      </w:r>
      <w:r w:rsidRPr="006B2FCA">
        <w:rPr>
          <w:rFonts w:ascii="Century Gothic" w:hAnsi="Century Gothic" w:cs="Arial"/>
          <w:color w:val="000000" w:themeColor="text1"/>
        </w:rPr>
        <w:t xml:space="preserve"> poskušal</w:t>
      </w:r>
      <w:r w:rsidR="005E3B73" w:rsidRPr="006B2FCA">
        <w:rPr>
          <w:rFonts w:ascii="Century Gothic" w:hAnsi="Century Gothic" w:cs="Arial"/>
          <w:color w:val="000000" w:themeColor="text1"/>
        </w:rPr>
        <w:t>e</w:t>
      </w:r>
      <w:r w:rsidRPr="006B2FCA">
        <w:rPr>
          <w:rFonts w:ascii="Century Gothic" w:hAnsi="Century Gothic" w:cs="Arial"/>
          <w:color w:val="000000" w:themeColor="text1"/>
        </w:rPr>
        <w:t xml:space="preserve"> vse spore iz te pogodbe rešiti sporazumno z neposrednimi pogovori med pooblaščenimi predstavniki </w:t>
      </w:r>
      <w:r w:rsidR="001470C5">
        <w:rPr>
          <w:rFonts w:ascii="Century Gothic" w:hAnsi="Century Gothic" w:cs="Arial"/>
          <w:color w:val="000000" w:themeColor="text1"/>
        </w:rPr>
        <w:t>obeh</w:t>
      </w:r>
      <w:r w:rsidRPr="006B2FCA">
        <w:rPr>
          <w:rFonts w:ascii="Century Gothic" w:hAnsi="Century Gothic" w:cs="Arial"/>
          <w:color w:val="000000" w:themeColor="text1"/>
        </w:rPr>
        <w:t xml:space="preserve"> pogodbenih strank. V kolikor sporazum med strankam</w:t>
      </w:r>
      <w:r w:rsidR="001470C5">
        <w:rPr>
          <w:rFonts w:ascii="Century Gothic" w:hAnsi="Century Gothic" w:cs="Arial"/>
          <w:color w:val="000000" w:themeColor="text1"/>
        </w:rPr>
        <w:t>a</w:t>
      </w:r>
      <w:r w:rsidRPr="006B2FCA">
        <w:rPr>
          <w:rFonts w:ascii="Century Gothic" w:hAnsi="Century Gothic" w:cs="Arial"/>
          <w:color w:val="000000" w:themeColor="text1"/>
        </w:rPr>
        <w:t xml:space="preserve"> ne bi bil mogoč, se dogovori</w:t>
      </w:r>
      <w:r w:rsidR="001470C5">
        <w:rPr>
          <w:rFonts w:ascii="Century Gothic" w:hAnsi="Century Gothic" w:cs="Arial"/>
          <w:color w:val="000000" w:themeColor="text1"/>
        </w:rPr>
        <w:t>ta</w:t>
      </w:r>
      <w:r w:rsidRPr="006B2FCA">
        <w:rPr>
          <w:rFonts w:ascii="Century Gothic" w:hAnsi="Century Gothic" w:cs="Arial"/>
          <w:color w:val="000000" w:themeColor="text1"/>
        </w:rPr>
        <w:t>, da bo o sporih iz te pogodbe odločalo stvarno pristojno sodišče po sedežu naročnika  po slovenskem pravu.</w:t>
      </w:r>
    </w:p>
    <w:p w14:paraId="01D2CE70" w14:textId="77777777" w:rsidR="003B3FF4" w:rsidRPr="006B2FCA" w:rsidRDefault="003B3FF4" w:rsidP="003B3FF4">
      <w:pPr>
        <w:spacing w:after="0" w:line="240" w:lineRule="auto"/>
        <w:jc w:val="both"/>
        <w:rPr>
          <w:rFonts w:ascii="Century Gothic" w:hAnsi="Century Gothic" w:cs="Arial"/>
          <w:color w:val="000000" w:themeColor="text1"/>
        </w:rPr>
      </w:pPr>
    </w:p>
    <w:p w14:paraId="183AB5B5" w14:textId="77777777" w:rsidR="00065871" w:rsidRPr="00925C1A" w:rsidRDefault="00065871" w:rsidP="00065871">
      <w:pPr>
        <w:spacing w:line="276" w:lineRule="auto"/>
        <w:jc w:val="both"/>
        <w:rPr>
          <w:rFonts w:ascii="Century Gothic" w:hAnsi="Century Gothic" w:cs="Calibri"/>
          <w:i/>
          <w:iCs/>
        </w:rPr>
      </w:pPr>
      <w:bookmarkStart w:id="5" w:name="_Hlk23940541"/>
      <w:r w:rsidRPr="00925C1A">
        <w:rPr>
          <w:rFonts w:ascii="Century Gothic" w:hAnsi="Century Gothic" w:cs="Calibri"/>
          <w:i/>
          <w:iCs/>
          <w:highlight w:val="lightGray"/>
        </w:rPr>
        <w:t>[Ta določba se uporablja v primeru sklenitve pogodbe v papirni obliki:]</w:t>
      </w:r>
      <w:r w:rsidRPr="00925C1A">
        <w:rPr>
          <w:rFonts w:ascii="Century Gothic" w:hAnsi="Century Gothic" w:cs="Calibri"/>
          <w:i/>
          <w:iCs/>
        </w:rPr>
        <w:t xml:space="preserve"> </w:t>
      </w:r>
    </w:p>
    <w:p w14:paraId="1F59A46B" w14:textId="1E6C24BA" w:rsidR="00065871" w:rsidRDefault="00065871" w:rsidP="00065871">
      <w:pPr>
        <w:spacing w:after="0" w:line="240" w:lineRule="auto"/>
        <w:jc w:val="both"/>
        <w:rPr>
          <w:rFonts w:ascii="Century Gothic" w:hAnsi="Century Gothic" w:cs="Arial"/>
          <w:color w:val="000000" w:themeColor="text1"/>
        </w:rPr>
      </w:pPr>
      <w:r w:rsidRPr="00DE704D">
        <w:rPr>
          <w:rFonts w:ascii="Century Gothic" w:hAnsi="Century Gothic" w:cs="Arial"/>
          <w:color w:val="000000" w:themeColor="text1"/>
        </w:rPr>
        <w:t xml:space="preserve">Ta pogodba je sestavljena </w:t>
      </w:r>
      <w:r w:rsidR="001470C5">
        <w:rPr>
          <w:rFonts w:ascii="Century Gothic" w:hAnsi="Century Gothic" w:cs="Arial"/>
          <w:color w:val="000000" w:themeColor="text1"/>
        </w:rPr>
        <w:t xml:space="preserve">v </w:t>
      </w:r>
      <w:r w:rsidR="00493462">
        <w:rPr>
          <w:rFonts w:ascii="Century Gothic" w:hAnsi="Century Gothic" w:cs="Arial"/>
          <w:color w:val="000000" w:themeColor="text1"/>
        </w:rPr>
        <w:t>dveh</w:t>
      </w:r>
      <w:r w:rsidRPr="00DE704D">
        <w:rPr>
          <w:rFonts w:ascii="Century Gothic" w:hAnsi="Century Gothic" w:cs="Arial"/>
          <w:color w:val="000000" w:themeColor="text1"/>
        </w:rPr>
        <w:t xml:space="preserve"> (</w:t>
      </w:r>
      <w:r w:rsidR="00493462">
        <w:rPr>
          <w:rFonts w:ascii="Century Gothic" w:hAnsi="Century Gothic" w:cs="Arial"/>
          <w:color w:val="000000" w:themeColor="text1"/>
        </w:rPr>
        <w:t>2</w:t>
      </w:r>
      <w:r w:rsidRPr="00DE704D">
        <w:rPr>
          <w:rFonts w:ascii="Century Gothic" w:hAnsi="Century Gothic" w:cs="Arial"/>
          <w:color w:val="000000" w:themeColor="text1"/>
        </w:rPr>
        <w:t xml:space="preserve">) izvodih, </w:t>
      </w:r>
      <w:r w:rsidRPr="00E4417E">
        <w:rPr>
          <w:rFonts w:ascii="Century Gothic" w:hAnsi="Century Gothic" w:cs="Arial"/>
          <w:color w:val="000000" w:themeColor="text1"/>
        </w:rPr>
        <w:t xml:space="preserve">od katerih prejme </w:t>
      </w:r>
      <w:r w:rsidR="00493462">
        <w:rPr>
          <w:rFonts w:ascii="Century Gothic" w:hAnsi="Century Gothic" w:cs="Arial"/>
          <w:color w:val="000000" w:themeColor="text1"/>
        </w:rPr>
        <w:t>vsaka pogodbena stranka en (1) izvod.</w:t>
      </w:r>
    </w:p>
    <w:p w14:paraId="4D05512C" w14:textId="77777777" w:rsidR="00065871" w:rsidRPr="00DE704D" w:rsidRDefault="00065871" w:rsidP="00065871">
      <w:pPr>
        <w:spacing w:after="0" w:line="240" w:lineRule="auto"/>
        <w:jc w:val="both"/>
        <w:rPr>
          <w:rFonts w:ascii="Century Gothic" w:hAnsi="Century Gothic" w:cs="Arial"/>
          <w:color w:val="000000" w:themeColor="text1"/>
        </w:rPr>
      </w:pPr>
    </w:p>
    <w:p w14:paraId="6007D694" w14:textId="77777777" w:rsidR="00065871" w:rsidRPr="00925C1A" w:rsidRDefault="00065871" w:rsidP="00065871">
      <w:pPr>
        <w:spacing w:line="276" w:lineRule="auto"/>
        <w:jc w:val="both"/>
        <w:rPr>
          <w:rFonts w:ascii="Century Gothic" w:hAnsi="Century Gothic" w:cs="Calibri"/>
          <w:i/>
          <w:iCs/>
        </w:rPr>
      </w:pPr>
      <w:r w:rsidRPr="00925C1A">
        <w:rPr>
          <w:rFonts w:ascii="Century Gothic" w:hAnsi="Century Gothic" w:cs="Calibri"/>
          <w:i/>
          <w:iCs/>
          <w:highlight w:val="lightGray"/>
        </w:rPr>
        <w:t>[Ta določba se uporablja v primeru sklenitve pogodbe v elektronski obliki:]</w:t>
      </w:r>
      <w:r w:rsidRPr="00925C1A">
        <w:rPr>
          <w:rFonts w:ascii="Century Gothic" w:hAnsi="Century Gothic" w:cs="Calibri"/>
          <w:i/>
          <w:iCs/>
        </w:rPr>
        <w:t xml:space="preserve"> </w:t>
      </w:r>
    </w:p>
    <w:p w14:paraId="27BFE48D" w14:textId="3F5D221C" w:rsidR="00065871" w:rsidRPr="00DE704D" w:rsidRDefault="00065871" w:rsidP="00065871">
      <w:pPr>
        <w:spacing w:after="0" w:line="240" w:lineRule="auto"/>
        <w:jc w:val="both"/>
        <w:rPr>
          <w:rFonts w:ascii="Century Gothic" w:hAnsi="Century Gothic" w:cs="Arial"/>
          <w:color w:val="000000" w:themeColor="text1"/>
        </w:rPr>
      </w:pPr>
      <w:r w:rsidRPr="00DE704D">
        <w:rPr>
          <w:rFonts w:ascii="Century Gothic" w:hAnsi="Century Gothic" w:cs="Arial"/>
          <w:color w:val="000000" w:themeColor="text1"/>
        </w:rPr>
        <w:t xml:space="preserve">Ta pogodba je sklenjena v izvirni elektronski obliki in šteje za sklenjeno z dnem, ko je elektronsko podpisana s strani </w:t>
      </w:r>
      <w:r w:rsidR="001470C5">
        <w:rPr>
          <w:rFonts w:ascii="Century Gothic" w:hAnsi="Century Gothic" w:cs="Arial"/>
          <w:color w:val="000000" w:themeColor="text1"/>
        </w:rPr>
        <w:t>obeh</w:t>
      </w:r>
      <w:r w:rsidRPr="00DE704D">
        <w:rPr>
          <w:rFonts w:ascii="Century Gothic" w:hAnsi="Century Gothic" w:cs="Arial"/>
          <w:color w:val="000000" w:themeColor="text1"/>
        </w:rPr>
        <w:t xml:space="preserve"> pogodbenih strank s kvalificiranim potrdilom za elektronski podpis, izdanim s strani ponudnika kvalificiranih storitev zaupanja, ki je uvrščen na zanesljivi seznam ponudnikov storitev zaupanja (angl. EU Trusted List). </w:t>
      </w:r>
    </w:p>
    <w:p w14:paraId="59145FFD" w14:textId="77777777" w:rsidR="00EE6582" w:rsidRPr="006B2FCA" w:rsidRDefault="00EE6582" w:rsidP="003B3FF4">
      <w:pPr>
        <w:spacing w:after="0" w:line="240" w:lineRule="auto"/>
        <w:jc w:val="both"/>
        <w:rPr>
          <w:rFonts w:ascii="Century Gothic" w:hAnsi="Century Gothic" w:cs="Arial"/>
          <w:color w:val="000000" w:themeColor="text1"/>
        </w:rPr>
      </w:pPr>
    </w:p>
    <w:bookmarkEnd w:id="5"/>
    <w:p w14:paraId="2328BA56" w14:textId="77777777" w:rsidR="003B3FF4" w:rsidRPr="006B2FCA" w:rsidRDefault="003B3FF4" w:rsidP="003B3FF4">
      <w:pPr>
        <w:spacing w:after="0" w:line="240" w:lineRule="auto"/>
        <w:jc w:val="both"/>
        <w:rPr>
          <w:rFonts w:ascii="Century Gothic" w:hAnsi="Century Gothic" w:cs="Arial"/>
          <w:color w:val="000000" w:themeColor="text1"/>
        </w:rPr>
      </w:pPr>
    </w:p>
    <w:tbl>
      <w:tblPr>
        <w:tblStyle w:val="Tabelamrea"/>
        <w:tblW w:w="8723" w:type="dxa"/>
        <w:tblInd w:w="108" w:type="dxa"/>
        <w:tblLayout w:type="fixed"/>
        <w:tblLook w:val="01E0" w:firstRow="1" w:lastRow="1" w:firstColumn="1" w:lastColumn="1" w:noHBand="0" w:noVBand="0"/>
      </w:tblPr>
      <w:tblGrid>
        <w:gridCol w:w="3729"/>
        <w:gridCol w:w="1266"/>
        <w:gridCol w:w="3728"/>
      </w:tblGrid>
      <w:tr w:rsidR="003B3FF4" w:rsidRPr="006B2FCA" w14:paraId="55820053" w14:textId="77777777" w:rsidTr="00E73BCA">
        <w:trPr>
          <w:trHeight w:val="278"/>
        </w:trPr>
        <w:tc>
          <w:tcPr>
            <w:tcW w:w="3729" w:type="dxa"/>
            <w:tcBorders>
              <w:top w:val="nil"/>
              <w:left w:val="nil"/>
              <w:bottom w:val="nil"/>
              <w:right w:val="nil"/>
            </w:tcBorders>
          </w:tcPr>
          <w:p w14:paraId="6C81396D" w14:textId="77777777" w:rsidR="003B3FF4" w:rsidRPr="006B2FCA" w:rsidRDefault="003B3FF4" w:rsidP="003B3FF4">
            <w:pPr>
              <w:jc w:val="both"/>
              <w:rPr>
                <w:rFonts w:ascii="Century Gothic" w:hAnsi="Century Gothic" w:cs="Arial"/>
                <w:b/>
                <w:bCs/>
                <w:color w:val="000000" w:themeColor="text1"/>
              </w:rPr>
            </w:pPr>
            <w:r w:rsidRPr="006B2FCA">
              <w:rPr>
                <w:rFonts w:ascii="Century Gothic" w:hAnsi="Century Gothic" w:cs="Arial"/>
                <w:b/>
                <w:bCs/>
                <w:color w:val="000000" w:themeColor="text1"/>
              </w:rPr>
              <w:t>IZVAJALEC</w:t>
            </w:r>
          </w:p>
          <w:p w14:paraId="3484EFAD" w14:textId="77777777" w:rsidR="003B3FF4" w:rsidRPr="006B2FCA" w:rsidRDefault="003B3FF4" w:rsidP="003B3FF4">
            <w:pPr>
              <w:jc w:val="both"/>
              <w:rPr>
                <w:rFonts w:ascii="Century Gothic" w:hAnsi="Century Gothic" w:cs="Arial"/>
                <w:color w:val="000000" w:themeColor="text1"/>
              </w:rPr>
            </w:pPr>
          </w:p>
          <w:p w14:paraId="6AEB9B08" w14:textId="77777777" w:rsidR="003B3FF4" w:rsidRPr="006B2FCA" w:rsidRDefault="003B3FF4" w:rsidP="003B3FF4">
            <w:pPr>
              <w:jc w:val="both"/>
              <w:rPr>
                <w:rFonts w:ascii="Century Gothic" w:hAnsi="Century Gothic" w:cs="Arial"/>
                <w:color w:val="000000" w:themeColor="text1"/>
              </w:rPr>
            </w:pPr>
            <w:r w:rsidRPr="006B2FCA">
              <w:rPr>
                <w:rFonts w:ascii="Century Gothic" w:hAnsi="Century Gothic" w:cs="Arial"/>
                <w:color w:val="000000" w:themeColor="text1"/>
              </w:rPr>
              <w:t>Številka: …………….</w:t>
            </w:r>
          </w:p>
          <w:p w14:paraId="6BA78447" w14:textId="77777777" w:rsidR="003B3FF4" w:rsidRPr="006B2FCA" w:rsidRDefault="003B3FF4" w:rsidP="003B3FF4">
            <w:pPr>
              <w:jc w:val="both"/>
              <w:rPr>
                <w:rFonts w:ascii="Century Gothic" w:hAnsi="Century Gothic" w:cs="Arial"/>
                <w:color w:val="000000" w:themeColor="text1"/>
              </w:rPr>
            </w:pPr>
            <w:r w:rsidRPr="006B2FCA">
              <w:rPr>
                <w:rFonts w:ascii="Century Gothic" w:hAnsi="Century Gothic" w:cs="Arial"/>
                <w:color w:val="000000" w:themeColor="text1"/>
              </w:rPr>
              <w:t>Datum: …………….</w:t>
            </w:r>
          </w:p>
          <w:p w14:paraId="148A9A19" w14:textId="77777777" w:rsidR="003B3FF4" w:rsidRPr="006B2FCA" w:rsidRDefault="003B3FF4" w:rsidP="003B3FF4">
            <w:pPr>
              <w:rPr>
                <w:rFonts w:ascii="Century Gothic" w:hAnsi="Century Gothic" w:cs="Arial"/>
                <w:b/>
                <w:color w:val="000000" w:themeColor="text1"/>
              </w:rPr>
            </w:pPr>
          </w:p>
        </w:tc>
        <w:tc>
          <w:tcPr>
            <w:tcW w:w="1266" w:type="dxa"/>
            <w:tcBorders>
              <w:top w:val="nil"/>
              <w:left w:val="nil"/>
              <w:bottom w:val="nil"/>
              <w:right w:val="nil"/>
            </w:tcBorders>
          </w:tcPr>
          <w:p w14:paraId="24465FC4" w14:textId="77777777" w:rsidR="003B3FF4" w:rsidRPr="006B2FCA" w:rsidRDefault="003B3FF4" w:rsidP="003B3FF4">
            <w:pPr>
              <w:jc w:val="center"/>
              <w:rPr>
                <w:rFonts w:ascii="Century Gothic" w:hAnsi="Century Gothic" w:cs="Arial"/>
                <w:b/>
                <w:color w:val="000000" w:themeColor="text1"/>
              </w:rPr>
            </w:pPr>
          </w:p>
        </w:tc>
        <w:tc>
          <w:tcPr>
            <w:tcW w:w="3728" w:type="dxa"/>
            <w:tcBorders>
              <w:top w:val="nil"/>
              <w:left w:val="nil"/>
              <w:bottom w:val="nil"/>
              <w:right w:val="nil"/>
            </w:tcBorders>
          </w:tcPr>
          <w:p w14:paraId="3AD49BE6" w14:textId="77777777" w:rsidR="003B3FF4" w:rsidRPr="006B2FCA" w:rsidRDefault="003B3FF4" w:rsidP="003B3FF4">
            <w:pPr>
              <w:rPr>
                <w:rFonts w:ascii="Century Gothic" w:hAnsi="Century Gothic" w:cs="Arial"/>
                <w:b/>
                <w:color w:val="000000" w:themeColor="text1"/>
              </w:rPr>
            </w:pPr>
            <w:r w:rsidRPr="006B2FCA">
              <w:rPr>
                <w:rFonts w:ascii="Century Gothic" w:hAnsi="Century Gothic" w:cs="Arial"/>
                <w:b/>
                <w:color w:val="000000" w:themeColor="text1"/>
              </w:rPr>
              <w:t>NAROČNIK</w:t>
            </w:r>
          </w:p>
          <w:p w14:paraId="096D9B27" w14:textId="77777777" w:rsidR="003B3FF4" w:rsidRPr="006B2FCA" w:rsidRDefault="003B3FF4" w:rsidP="003B3FF4">
            <w:pPr>
              <w:jc w:val="both"/>
              <w:rPr>
                <w:rFonts w:ascii="Century Gothic" w:hAnsi="Century Gothic" w:cs="Arial"/>
                <w:color w:val="000000" w:themeColor="text1"/>
              </w:rPr>
            </w:pPr>
          </w:p>
          <w:p w14:paraId="4CE5DD6A" w14:textId="77777777" w:rsidR="003B3FF4" w:rsidRPr="006B2FCA" w:rsidRDefault="003B3FF4" w:rsidP="003B3FF4">
            <w:pPr>
              <w:jc w:val="both"/>
              <w:rPr>
                <w:rFonts w:ascii="Century Gothic" w:hAnsi="Century Gothic" w:cs="Arial"/>
                <w:color w:val="000000" w:themeColor="text1"/>
              </w:rPr>
            </w:pPr>
            <w:r w:rsidRPr="006B2FCA">
              <w:rPr>
                <w:rFonts w:ascii="Century Gothic" w:hAnsi="Century Gothic" w:cs="Arial"/>
                <w:color w:val="000000" w:themeColor="text1"/>
              </w:rPr>
              <w:t>Številka: …………….</w:t>
            </w:r>
          </w:p>
          <w:p w14:paraId="296C18D4" w14:textId="77777777" w:rsidR="003B3FF4" w:rsidRPr="006B2FCA" w:rsidRDefault="003B3FF4" w:rsidP="003B3FF4">
            <w:pPr>
              <w:jc w:val="both"/>
              <w:rPr>
                <w:rFonts w:ascii="Century Gothic" w:hAnsi="Century Gothic" w:cs="Arial"/>
                <w:color w:val="000000" w:themeColor="text1"/>
              </w:rPr>
            </w:pPr>
            <w:r w:rsidRPr="006B2FCA">
              <w:rPr>
                <w:rFonts w:ascii="Century Gothic" w:hAnsi="Century Gothic" w:cs="Arial"/>
                <w:color w:val="000000" w:themeColor="text1"/>
              </w:rPr>
              <w:t>Datum: …………….</w:t>
            </w:r>
          </w:p>
          <w:p w14:paraId="33015761" w14:textId="77777777" w:rsidR="003B3FF4" w:rsidRPr="006B2FCA" w:rsidRDefault="003B3FF4" w:rsidP="003B3FF4">
            <w:pPr>
              <w:rPr>
                <w:rFonts w:ascii="Century Gothic" w:hAnsi="Century Gothic" w:cs="Arial"/>
                <w:b/>
                <w:color w:val="000000" w:themeColor="text1"/>
              </w:rPr>
            </w:pPr>
          </w:p>
        </w:tc>
      </w:tr>
      <w:tr w:rsidR="003B3FF4" w:rsidRPr="006B2FCA" w14:paraId="300AE5F8" w14:textId="77777777" w:rsidTr="00E73BCA">
        <w:trPr>
          <w:trHeight w:val="278"/>
        </w:trPr>
        <w:tc>
          <w:tcPr>
            <w:tcW w:w="3729" w:type="dxa"/>
            <w:tcBorders>
              <w:top w:val="nil"/>
              <w:left w:val="nil"/>
              <w:bottom w:val="nil"/>
              <w:right w:val="nil"/>
            </w:tcBorders>
          </w:tcPr>
          <w:p w14:paraId="7753530E" w14:textId="77777777" w:rsidR="003B3FF4" w:rsidRPr="006B2FCA" w:rsidRDefault="003B3FF4" w:rsidP="003B3FF4">
            <w:pPr>
              <w:rPr>
                <w:rFonts w:ascii="Century Gothic" w:hAnsi="Century Gothic" w:cs="Arial"/>
                <w:b/>
                <w:color w:val="000000" w:themeColor="text1"/>
              </w:rPr>
            </w:pPr>
          </w:p>
        </w:tc>
        <w:tc>
          <w:tcPr>
            <w:tcW w:w="1266" w:type="dxa"/>
            <w:tcBorders>
              <w:top w:val="nil"/>
              <w:left w:val="nil"/>
              <w:bottom w:val="nil"/>
              <w:right w:val="nil"/>
            </w:tcBorders>
          </w:tcPr>
          <w:p w14:paraId="52A6374C" w14:textId="77777777" w:rsidR="003B3FF4" w:rsidRPr="006B2FCA" w:rsidRDefault="003B3FF4" w:rsidP="003B3FF4">
            <w:pPr>
              <w:jc w:val="center"/>
              <w:rPr>
                <w:rFonts w:ascii="Century Gothic" w:hAnsi="Century Gothic" w:cs="Arial"/>
                <w:b/>
                <w:color w:val="000000" w:themeColor="text1"/>
              </w:rPr>
            </w:pPr>
          </w:p>
        </w:tc>
        <w:tc>
          <w:tcPr>
            <w:tcW w:w="3728" w:type="dxa"/>
            <w:tcBorders>
              <w:top w:val="nil"/>
              <w:left w:val="nil"/>
              <w:bottom w:val="nil"/>
              <w:right w:val="nil"/>
            </w:tcBorders>
          </w:tcPr>
          <w:p w14:paraId="4DA43826" w14:textId="77777777" w:rsidR="003B3FF4" w:rsidRPr="006B2FCA" w:rsidRDefault="003B3FF4" w:rsidP="003B3FF4">
            <w:pPr>
              <w:rPr>
                <w:rFonts w:ascii="Century Gothic" w:hAnsi="Century Gothic" w:cs="Arial"/>
                <w:b/>
                <w:color w:val="000000" w:themeColor="text1"/>
              </w:rPr>
            </w:pPr>
          </w:p>
        </w:tc>
      </w:tr>
      <w:tr w:rsidR="003B3FF4" w:rsidRPr="006B2FCA" w14:paraId="4365CF72" w14:textId="77777777" w:rsidTr="00E73B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4"/>
        </w:trPr>
        <w:tc>
          <w:tcPr>
            <w:tcW w:w="3729" w:type="dxa"/>
          </w:tcPr>
          <w:p w14:paraId="2D251E9B" w14:textId="77777777" w:rsidR="003B3FF4" w:rsidRPr="006B2FCA" w:rsidRDefault="003B3FF4" w:rsidP="003B3FF4">
            <w:pPr>
              <w:jc w:val="both"/>
              <w:rPr>
                <w:rFonts w:ascii="Century Gothic" w:hAnsi="Century Gothic" w:cs="Arial"/>
                <w:b/>
                <w:bCs/>
                <w:color w:val="000000" w:themeColor="text1"/>
              </w:rPr>
            </w:pPr>
            <w:r w:rsidRPr="006B2FCA">
              <w:rPr>
                <w:rFonts w:ascii="Century Gothic" w:hAnsi="Century Gothic" w:cs="Arial"/>
                <w:b/>
                <w:bCs/>
                <w:color w:val="000000" w:themeColor="text1"/>
              </w:rPr>
              <w:t>.....</w:t>
            </w:r>
          </w:p>
          <w:p w14:paraId="0413ED0A" w14:textId="77777777" w:rsidR="003B3FF4" w:rsidRPr="006B2FCA" w:rsidRDefault="003B3FF4" w:rsidP="003B3FF4">
            <w:pPr>
              <w:rPr>
                <w:rFonts w:ascii="Century Gothic" w:hAnsi="Century Gothic" w:cs="Arial"/>
                <w:color w:val="000000" w:themeColor="text1"/>
              </w:rPr>
            </w:pPr>
          </w:p>
          <w:p w14:paraId="0B794C1D" w14:textId="77777777" w:rsidR="003B3FF4" w:rsidRPr="006B2FCA" w:rsidRDefault="003B3FF4" w:rsidP="003B3FF4">
            <w:pPr>
              <w:rPr>
                <w:rFonts w:ascii="Century Gothic" w:hAnsi="Century Gothic" w:cs="Arial"/>
                <w:color w:val="000000" w:themeColor="text1"/>
              </w:rPr>
            </w:pPr>
            <w:r w:rsidRPr="006B2FCA">
              <w:rPr>
                <w:rFonts w:ascii="Century Gothic" w:hAnsi="Century Gothic" w:cs="Arial"/>
                <w:color w:val="000000" w:themeColor="text1"/>
              </w:rPr>
              <w:t>Direktor</w:t>
            </w:r>
          </w:p>
          <w:p w14:paraId="47699FD8" w14:textId="77777777" w:rsidR="003B3FF4" w:rsidRPr="006B2FCA" w:rsidRDefault="003B3FF4" w:rsidP="003B3FF4">
            <w:pPr>
              <w:rPr>
                <w:rFonts w:ascii="Century Gothic" w:hAnsi="Century Gothic" w:cs="Arial"/>
                <w:color w:val="000000" w:themeColor="text1"/>
              </w:rPr>
            </w:pPr>
            <w:r w:rsidRPr="006B2FCA">
              <w:rPr>
                <w:rFonts w:ascii="Century Gothic" w:hAnsi="Century Gothic" w:cs="Arial"/>
                <w:color w:val="000000" w:themeColor="text1"/>
              </w:rPr>
              <w:t>……</w:t>
            </w:r>
          </w:p>
        </w:tc>
        <w:tc>
          <w:tcPr>
            <w:tcW w:w="1266" w:type="dxa"/>
          </w:tcPr>
          <w:p w14:paraId="3A25FADC" w14:textId="77777777" w:rsidR="003B3FF4" w:rsidRPr="006B2FCA" w:rsidRDefault="003B3FF4" w:rsidP="003B3FF4">
            <w:pPr>
              <w:rPr>
                <w:rFonts w:ascii="Century Gothic" w:hAnsi="Century Gothic" w:cs="Arial"/>
                <w:color w:val="000000" w:themeColor="text1"/>
              </w:rPr>
            </w:pPr>
          </w:p>
        </w:tc>
        <w:tc>
          <w:tcPr>
            <w:tcW w:w="3728" w:type="dxa"/>
          </w:tcPr>
          <w:p w14:paraId="5E159825" w14:textId="00690379" w:rsidR="003B3FF4" w:rsidRPr="006B2FCA" w:rsidRDefault="00A01B0F" w:rsidP="003B3FF4">
            <w:pPr>
              <w:jc w:val="both"/>
              <w:rPr>
                <w:rFonts w:ascii="Century Gothic" w:hAnsi="Century Gothic" w:cs="Arial"/>
                <w:b/>
                <w:bCs/>
                <w:color w:val="000000" w:themeColor="text1"/>
              </w:rPr>
            </w:pPr>
            <w:r>
              <w:rPr>
                <w:rFonts w:ascii="Century Gothic" w:hAnsi="Century Gothic" w:cs="Arial"/>
                <w:b/>
                <w:bCs/>
                <w:color w:val="000000" w:themeColor="text1"/>
              </w:rPr>
              <w:t>Občina Šentjernej</w:t>
            </w:r>
          </w:p>
          <w:p w14:paraId="7D7AB58E" w14:textId="77777777" w:rsidR="003B3FF4" w:rsidRPr="006B2FCA" w:rsidRDefault="003B3FF4" w:rsidP="003B3FF4">
            <w:pPr>
              <w:rPr>
                <w:rFonts w:ascii="Century Gothic" w:hAnsi="Century Gothic" w:cs="Arial"/>
                <w:color w:val="000000" w:themeColor="text1"/>
              </w:rPr>
            </w:pPr>
          </w:p>
          <w:p w14:paraId="6793FAED" w14:textId="77777777" w:rsidR="003B3FF4" w:rsidRPr="006B2FCA" w:rsidRDefault="003B3FF4" w:rsidP="003B3FF4">
            <w:pPr>
              <w:rPr>
                <w:rFonts w:ascii="Century Gothic" w:hAnsi="Century Gothic" w:cs="Arial"/>
                <w:color w:val="000000" w:themeColor="text1"/>
              </w:rPr>
            </w:pPr>
            <w:r w:rsidRPr="006B2FCA">
              <w:rPr>
                <w:rFonts w:ascii="Century Gothic" w:hAnsi="Century Gothic" w:cs="Arial"/>
                <w:color w:val="000000" w:themeColor="text1"/>
              </w:rPr>
              <w:t>Župan</w:t>
            </w:r>
          </w:p>
          <w:p w14:paraId="6CC7B565" w14:textId="0D49F09E" w:rsidR="003B3FF4" w:rsidRPr="006B2FCA" w:rsidRDefault="00A01B0F" w:rsidP="003B3FF4">
            <w:pPr>
              <w:rPr>
                <w:rFonts w:ascii="Century Gothic" w:hAnsi="Century Gothic" w:cs="Arial"/>
                <w:color w:val="000000" w:themeColor="text1"/>
              </w:rPr>
            </w:pPr>
            <w:r w:rsidRPr="00A01B0F">
              <w:rPr>
                <w:rFonts w:ascii="Century Gothic" w:hAnsi="Century Gothic" w:cs="Arial"/>
                <w:color w:val="000000" w:themeColor="text1"/>
              </w:rPr>
              <w:t>Jože Simončič</w:t>
            </w:r>
          </w:p>
          <w:p w14:paraId="330E3722" w14:textId="411F6738" w:rsidR="00EE6582" w:rsidRPr="006B2FCA" w:rsidRDefault="00EE6582" w:rsidP="003B3FF4">
            <w:pPr>
              <w:rPr>
                <w:rFonts w:ascii="Century Gothic" w:hAnsi="Century Gothic" w:cs="Arial"/>
                <w:color w:val="000000" w:themeColor="text1"/>
              </w:rPr>
            </w:pPr>
          </w:p>
        </w:tc>
      </w:tr>
    </w:tbl>
    <w:p w14:paraId="33D415D1" w14:textId="77777777" w:rsidR="003B3FF4" w:rsidRPr="006B2FCA" w:rsidRDefault="003B3FF4" w:rsidP="003B3FF4">
      <w:pPr>
        <w:spacing w:after="0" w:line="240" w:lineRule="auto"/>
        <w:jc w:val="both"/>
        <w:rPr>
          <w:rFonts w:ascii="Century Gothic" w:hAnsi="Century Gothic"/>
        </w:rPr>
      </w:pPr>
    </w:p>
    <w:p w14:paraId="542FDB0D" w14:textId="77777777" w:rsidR="003E5865" w:rsidRDefault="003E5865" w:rsidP="008D57D5"/>
    <w:sectPr w:rsidR="003E5865">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61FFE" w14:textId="77777777" w:rsidR="00F10EDC" w:rsidRDefault="00F10EDC">
      <w:pPr>
        <w:spacing w:after="0" w:line="240" w:lineRule="auto"/>
      </w:pPr>
      <w:r>
        <w:separator/>
      </w:r>
    </w:p>
  </w:endnote>
  <w:endnote w:type="continuationSeparator" w:id="0">
    <w:p w14:paraId="23DF1580" w14:textId="77777777" w:rsidR="00F10EDC" w:rsidRDefault="00F10E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T255t00">
    <w:altName w:val="Calibri"/>
    <w:panose1 w:val="00000000000000000000"/>
    <w:charset w:val="EE"/>
    <w:family w:val="auto"/>
    <w:notTrueType/>
    <w:pitch w:val="default"/>
    <w:sig w:usb0="00000005" w:usb1="00000000" w:usb2="00000000" w:usb3="00000000" w:csb0="00000002"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
    <w:altName w:val="MS Mincho"/>
    <w:panose1 w:val="00000000000000000000"/>
    <w:charset w:val="80"/>
    <w:family w:val="auto"/>
    <w:notTrueType/>
    <w:pitch w:val="variable"/>
    <w:sig w:usb0="00000000"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59F3B" w14:textId="77777777" w:rsidR="00F10EDC" w:rsidRDefault="00F10EDC">
      <w:pPr>
        <w:spacing w:after="0" w:line="240" w:lineRule="auto"/>
      </w:pPr>
      <w:r>
        <w:separator/>
      </w:r>
    </w:p>
  </w:footnote>
  <w:footnote w:type="continuationSeparator" w:id="0">
    <w:p w14:paraId="4E933F50" w14:textId="77777777" w:rsidR="00F10EDC" w:rsidRDefault="00F10E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21DD1" w14:textId="3B84205B" w:rsidR="00AD72CC" w:rsidRDefault="00630BA5">
    <w:pPr>
      <w:pStyle w:val="Glava"/>
    </w:pPr>
    <w:r w:rsidRPr="00617F1C">
      <w:rPr>
        <w:noProof/>
      </w:rPr>
      <w:drawing>
        <wp:inline distT="0" distB="0" distL="0" distR="0" wp14:anchorId="56DA23F1" wp14:editId="09A1A913">
          <wp:extent cx="3305636" cy="1019317"/>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3305636" cy="101931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E5FB5"/>
    <w:multiLevelType w:val="hybridMultilevel"/>
    <w:tmpl w:val="BA143158"/>
    <w:lvl w:ilvl="0" w:tplc="5EDE0710">
      <w:start w:val="4"/>
      <w:numFmt w:val="bullet"/>
      <w:lvlText w:val="-"/>
      <w:lvlJc w:val="left"/>
      <w:pPr>
        <w:ind w:left="720" w:hanging="360"/>
      </w:pPr>
      <w:rPr>
        <w:rFonts w:ascii="TT255t00" w:eastAsia="Times New Roman" w:hAnsi="TT255t00" w:cs="TT255t00"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BC6757"/>
    <w:multiLevelType w:val="hybridMultilevel"/>
    <w:tmpl w:val="B100DB0C"/>
    <w:lvl w:ilvl="0" w:tplc="77C42F74">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237AA1"/>
    <w:multiLevelType w:val="hybridMultilevel"/>
    <w:tmpl w:val="140EAC5A"/>
    <w:lvl w:ilvl="0" w:tplc="E42CEF54">
      <w:numFmt w:val="bullet"/>
      <w:lvlText w:val="-"/>
      <w:lvlJc w:val="left"/>
      <w:pPr>
        <w:ind w:left="720" w:hanging="360"/>
      </w:pPr>
      <w:rPr>
        <w:rFonts w:ascii="Century Gothic" w:eastAsia="Times New Roman" w:hAnsi="Century Gothic"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686671"/>
    <w:multiLevelType w:val="hybridMultilevel"/>
    <w:tmpl w:val="81A28482"/>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EBF4973"/>
    <w:multiLevelType w:val="hybridMultilevel"/>
    <w:tmpl w:val="0F7452AC"/>
    <w:lvl w:ilvl="0" w:tplc="9B767DE4">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55F762F"/>
    <w:multiLevelType w:val="hybridMultilevel"/>
    <w:tmpl w:val="6FBAC962"/>
    <w:lvl w:ilvl="0" w:tplc="A9280D42">
      <w:start w:val="2"/>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C3B65B7"/>
    <w:multiLevelType w:val="hybridMultilevel"/>
    <w:tmpl w:val="F3C20C60"/>
    <w:lvl w:ilvl="0" w:tplc="EB082A84">
      <w:start w:val="6210"/>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0BF2D1F"/>
    <w:multiLevelType w:val="hybridMultilevel"/>
    <w:tmpl w:val="E4A4FF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0835282"/>
    <w:multiLevelType w:val="hybridMultilevel"/>
    <w:tmpl w:val="2DDE07CA"/>
    <w:lvl w:ilvl="0" w:tplc="A9280D42">
      <w:start w:val="2"/>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C816385"/>
    <w:multiLevelType w:val="hybridMultilevel"/>
    <w:tmpl w:val="1E700720"/>
    <w:lvl w:ilvl="0" w:tplc="A9280D42">
      <w:start w:val="2"/>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E005553"/>
    <w:multiLevelType w:val="hybridMultilevel"/>
    <w:tmpl w:val="AF002798"/>
    <w:lvl w:ilvl="0" w:tplc="A9280D42">
      <w:start w:val="2"/>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80B0EDE"/>
    <w:multiLevelType w:val="hybridMultilevel"/>
    <w:tmpl w:val="3192327A"/>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8BC1707"/>
    <w:multiLevelType w:val="hybridMultilevel"/>
    <w:tmpl w:val="C62E8E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66558901">
    <w:abstractNumId w:val="7"/>
  </w:num>
  <w:num w:numId="2" w16cid:durableId="178280089">
    <w:abstractNumId w:val="6"/>
  </w:num>
  <w:num w:numId="3" w16cid:durableId="1643727812">
    <w:abstractNumId w:val="10"/>
  </w:num>
  <w:num w:numId="4" w16cid:durableId="69273518">
    <w:abstractNumId w:val="9"/>
  </w:num>
  <w:num w:numId="5" w16cid:durableId="1569606534">
    <w:abstractNumId w:val="13"/>
  </w:num>
  <w:num w:numId="6" w16cid:durableId="169026044">
    <w:abstractNumId w:val="3"/>
  </w:num>
  <w:num w:numId="7" w16cid:durableId="196162311">
    <w:abstractNumId w:val="12"/>
  </w:num>
  <w:num w:numId="8" w16cid:durableId="1064793419">
    <w:abstractNumId w:val="14"/>
  </w:num>
  <w:num w:numId="9" w16cid:durableId="928538171">
    <w:abstractNumId w:val="0"/>
  </w:num>
  <w:num w:numId="10" w16cid:durableId="736173325">
    <w:abstractNumId w:val="8"/>
  </w:num>
  <w:num w:numId="11" w16cid:durableId="1652978706">
    <w:abstractNumId w:val="5"/>
  </w:num>
  <w:num w:numId="12" w16cid:durableId="702367390">
    <w:abstractNumId w:val="1"/>
  </w:num>
  <w:num w:numId="13" w16cid:durableId="2114939486">
    <w:abstractNumId w:val="4"/>
  </w:num>
  <w:num w:numId="14" w16cid:durableId="1434589805">
    <w:abstractNumId w:val="11"/>
  </w:num>
  <w:num w:numId="15" w16cid:durableId="1161308242">
    <w:abstractNumId w:val="2"/>
  </w:num>
  <w:num w:numId="16" w16cid:durableId="52463277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3D5"/>
    <w:rsid w:val="000010A0"/>
    <w:rsid w:val="000511D4"/>
    <w:rsid w:val="00055995"/>
    <w:rsid w:val="00055E80"/>
    <w:rsid w:val="00065871"/>
    <w:rsid w:val="00076174"/>
    <w:rsid w:val="0009059D"/>
    <w:rsid w:val="000B79F2"/>
    <w:rsid w:val="000F1E34"/>
    <w:rsid w:val="001121CD"/>
    <w:rsid w:val="00116B5D"/>
    <w:rsid w:val="001470C5"/>
    <w:rsid w:val="00147A25"/>
    <w:rsid w:val="001545F1"/>
    <w:rsid w:val="00183AA6"/>
    <w:rsid w:val="00252C58"/>
    <w:rsid w:val="0025671B"/>
    <w:rsid w:val="00270FFF"/>
    <w:rsid w:val="00282DD4"/>
    <w:rsid w:val="00293B34"/>
    <w:rsid w:val="002E554D"/>
    <w:rsid w:val="0036172B"/>
    <w:rsid w:val="003B3FF4"/>
    <w:rsid w:val="003C01F0"/>
    <w:rsid w:val="003D4C8E"/>
    <w:rsid w:val="003E16E9"/>
    <w:rsid w:val="003E561B"/>
    <w:rsid w:val="003E5865"/>
    <w:rsid w:val="00401A04"/>
    <w:rsid w:val="00405D84"/>
    <w:rsid w:val="004204F5"/>
    <w:rsid w:val="004239BF"/>
    <w:rsid w:val="004336ED"/>
    <w:rsid w:val="004734A8"/>
    <w:rsid w:val="004758C1"/>
    <w:rsid w:val="00492B28"/>
    <w:rsid w:val="00493462"/>
    <w:rsid w:val="004D1145"/>
    <w:rsid w:val="004D591F"/>
    <w:rsid w:val="005200E3"/>
    <w:rsid w:val="005247D5"/>
    <w:rsid w:val="005363CA"/>
    <w:rsid w:val="005404CB"/>
    <w:rsid w:val="0056781F"/>
    <w:rsid w:val="005779AE"/>
    <w:rsid w:val="005907D5"/>
    <w:rsid w:val="00596D17"/>
    <w:rsid w:val="005C3FC2"/>
    <w:rsid w:val="005E3B73"/>
    <w:rsid w:val="005E770A"/>
    <w:rsid w:val="006013CF"/>
    <w:rsid w:val="0060152E"/>
    <w:rsid w:val="00620D0E"/>
    <w:rsid w:val="00630BA5"/>
    <w:rsid w:val="006312E8"/>
    <w:rsid w:val="006376F2"/>
    <w:rsid w:val="00697B48"/>
    <w:rsid w:val="006A5C46"/>
    <w:rsid w:val="006B2FCA"/>
    <w:rsid w:val="006D3ECD"/>
    <w:rsid w:val="006E46EA"/>
    <w:rsid w:val="006F185E"/>
    <w:rsid w:val="007616D7"/>
    <w:rsid w:val="00762BE7"/>
    <w:rsid w:val="007766F1"/>
    <w:rsid w:val="00794B4B"/>
    <w:rsid w:val="00794FFC"/>
    <w:rsid w:val="007A68B0"/>
    <w:rsid w:val="007B050C"/>
    <w:rsid w:val="007C5F49"/>
    <w:rsid w:val="008329AC"/>
    <w:rsid w:val="00837AE1"/>
    <w:rsid w:val="008465B9"/>
    <w:rsid w:val="00850BC3"/>
    <w:rsid w:val="00856A31"/>
    <w:rsid w:val="00894EEF"/>
    <w:rsid w:val="008B5ED5"/>
    <w:rsid w:val="008B7FD0"/>
    <w:rsid w:val="008D57D5"/>
    <w:rsid w:val="008F051A"/>
    <w:rsid w:val="00901206"/>
    <w:rsid w:val="009043AE"/>
    <w:rsid w:val="00920307"/>
    <w:rsid w:val="00921985"/>
    <w:rsid w:val="00960CBF"/>
    <w:rsid w:val="00965F87"/>
    <w:rsid w:val="0096664A"/>
    <w:rsid w:val="00974B10"/>
    <w:rsid w:val="0098479C"/>
    <w:rsid w:val="00994081"/>
    <w:rsid w:val="00996B6F"/>
    <w:rsid w:val="00997DCF"/>
    <w:rsid w:val="009C3105"/>
    <w:rsid w:val="009D5091"/>
    <w:rsid w:val="009E1F88"/>
    <w:rsid w:val="00A01B0F"/>
    <w:rsid w:val="00A43538"/>
    <w:rsid w:val="00A43736"/>
    <w:rsid w:val="00A46755"/>
    <w:rsid w:val="00A548B0"/>
    <w:rsid w:val="00A821FD"/>
    <w:rsid w:val="00AD2597"/>
    <w:rsid w:val="00AD5E44"/>
    <w:rsid w:val="00AD72CC"/>
    <w:rsid w:val="00AF08BD"/>
    <w:rsid w:val="00B06BA4"/>
    <w:rsid w:val="00B27FB5"/>
    <w:rsid w:val="00B3743A"/>
    <w:rsid w:val="00B43710"/>
    <w:rsid w:val="00B72E62"/>
    <w:rsid w:val="00B854D7"/>
    <w:rsid w:val="00B94F7B"/>
    <w:rsid w:val="00B957FB"/>
    <w:rsid w:val="00BA0ED1"/>
    <w:rsid w:val="00BC26DC"/>
    <w:rsid w:val="00BC4CE9"/>
    <w:rsid w:val="00BD1755"/>
    <w:rsid w:val="00BD304D"/>
    <w:rsid w:val="00BF1686"/>
    <w:rsid w:val="00C02360"/>
    <w:rsid w:val="00C04216"/>
    <w:rsid w:val="00C3030C"/>
    <w:rsid w:val="00C45595"/>
    <w:rsid w:val="00C66268"/>
    <w:rsid w:val="00C70540"/>
    <w:rsid w:val="00C8645A"/>
    <w:rsid w:val="00C9340F"/>
    <w:rsid w:val="00CC467C"/>
    <w:rsid w:val="00D032F3"/>
    <w:rsid w:val="00D778CA"/>
    <w:rsid w:val="00D86CEB"/>
    <w:rsid w:val="00D94F7B"/>
    <w:rsid w:val="00DE7FAF"/>
    <w:rsid w:val="00E0093B"/>
    <w:rsid w:val="00E14A13"/>
    <w:rsid w:val="00E213C8"/>
    <w:rsid w:val="00E444B0"/>
    <w:rsid w:val="00E601F4"/>
    <w:rsid w:val="00E764A9"/>
    <w:rsid w:val="00E8094D"/>
    <w:rsid w:val="00E85A1D"/>
    <w:rsid w:val="00E91008"/>
    <w:rsid w:val="00EC73A8"/>
    <w:rsid w:val="00ED1672"/>
    <w:rsid w:val="00EE6582"/>
    <w:rsid w:val="00F10EDC"/>
    <w:rsid w:val="00F2073A"/>
    <w:rsid w:val="00F273D5"/>
    <w:rsid w:val="00F34654"/>
    <w:rsid w:val="00F46354"/>
    <w:rsid w:val="00F614F9"/>
    <w:rsid w:val="00F726D6"/>
    <w:rsid w:val="00F75EBF"/>
    <w:rsid w:val="00F8335D"/>
    <w:rsid w:val="00FB3E4F"/>
    <w:rsid w:val="00FC7F3D"/>
    <w:rsid w:val="00FF38AE"/>
    <w:rsid w:val="00FF7C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01094"/>
  <w15:chartTrackingRefBased/>
  <w15:docId w15:val="{BE757E4F-0B9F-42CB-8952-90D222F6C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nhideWhenUsed/>
    <w:rsid w:val="003B3FF4"/>
    <w:pPr>
      <w:tabs>
        <w:tab w:val="center" w:pos="4536"/>
        <w:tab w:val="right" w:pos="9072"/>
      </w:tabs>
      <w:spacing w:after="0" w:line="240" w:lineRule="auto"/>
      <w:jc w:val="both"/>
    </w:pPr>
    <w:rPr>
      <w:rFonts w:ascii="Century Gothic" w:hAnsi="Century Gothic"/>
    </w:rPr>
  </w:style>
  <w:style w:type="character" w:customStyle="1" w:styleId="GlavaZnak">
    <w:name w:val="Glava Znak"/>
    <w:aliases w:val="Znak Znak"/>
    <w:basedOn w:val="Privzetapisavaodstavka"/>
    <w:link w:val="Glava"/>
    <w:rsid w:val="003B3FF4"/>
    <w:rPr>
      <w:rFonts w:ascii="Century Gothic" w:hAnsi="Century Gothic"/>
    </w:rPr>
  </w:style>
  <w:style w:type="paragraph" w:styleId="Noga">
    <w:name w:val="footer"/>
    <w:basedOn w:val="Navaden"/>
    <w:link w:val="NogaZnak"/>
    <w:uiPriority w:val="99"/>
    <w:unhideWhenUsed/>
    <w:rsid w:val="003B3FF4"/>
    <w:pPr>
      <w:tabs>
        <w:tab w:val="center" w:pos="4536"/>
        <w:tab w:val="right" w:pos="9072"/>
      </w:tabs>
      <w:spacing w:after="0" w:line="240" w:lineRule="auto"/>
      <w:jc w:val="both"/>
    </w:pPr>
    <w:rPr>
      <w:rFonts w:ascii="Century Gothic" w:hAnsi="Century Gothic"/>
    </w:rPr>
  </w:style>
  <w:style w:type="character" w:customStyle="1" w:styleId="NogaZnak">
    <w:name w:val="Noga Znak"/>
    <w:basedOn w:val="Privzetapisavaodstavka"/>
    <w:link w:val="Noga"/>
    <w:uiPriority w:val="99"/>
    <w:rsid w:val="003B3FF4"/>
    <w:rPr>
      <w:rFonts w:ascii="Century Gothic" w:hAnsi="Century Gothic"/>
    </w:rPr>
  </w:style>
  <w:style w:type="table" w:customStyle="1" w:styleId="Tabelamrea1">
    <w:name w:val="Tabela – mreža1"/>
    <w:basedOn w:val="Navadnatabela"/>
    <w:next w:val="Tabelamrea"/>
    <w:uiPriority w:val="59"/>
    <w:rsid w:val="003B3FF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rsid w:val="003B3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3B3FF4"/>
    <w:rPr>
      <w:sz w:val="16"/>
      <w:szCs w:val="16"/>
    </w:rPr>
  </w:style>
  <w:style w:type="paragraph" w:styleId="Pripombabesedilo">
    <w:name w:val="annotation text"/>
    <w:basedOn w:val="Navaden"/>
    <w:link w:val="PripombabesediloZnak"/>
    <w:uiPriority w:val="99"/>
    <w:unhideWhenUsed/>
    <w:rsid w:val="003B3FF4"/>
    <w:pPr>
      <w:spacing w:after="0" w:line="240" w:lineRule="auto"/>
      <w:jc w:val="both"/>
    </w:pPr>
    <w:rPr>
      <w:rFonts w:ascii="Century Gothic" w:hAnsi="Century Gothic"/>
      <w:sz w:val="20"/>
      <w:szCs w:val="20"/>
    </w:rPr>
  </w:style>
  <w:style w:type="character" w:customStyle="1" w:styleId="PripombabesediloZnak">
    <w:name w:val="Pripomba – besedilo Znak"/>
    <w:basedOn w:val="Privzetapisavaodstavka"/>
    <w:link w:val="Pripombabesedilo"/>
    <w:uiPriority w:val="99"/>
    <w:rsid w:val="003B3FF4"/>
    <w:rPr>
      <w:rFonts w:ascii="Century Gothic" w:hAnsi="Century Gothic"/>
      <w:sz w:val="20"/>
      <w:szCs w:val="20"/>
    </w:rPr>
  </w:style>
  <w:style w:type="paragraph" w:styleId="Zadevapripombe">
    <w:name w:val="annotation subject"/>
    <w:basedOn w:val="Pripombabesedilo"/>
    <w:next w:val="Pripombabesedilo"/>
    <w:link w:val="ZadevapripombeZnak"/>
    <w:uiPriority w:val="99"/>
    <w:semiHidden/>
    <w:unhideWhenUsed/>
    <w:rsid w:val="005779AE"/>
    <w:pPr>
      <w:spacing w:after="160"/>
      <w:jc w:val="left"/>
    </w:pPr>
    <w:rPr>
      <w:rFonts w:asciiTheme="minorHAnsi" w:hAnsiTheme="minorHAnsi"/>
      <w:b/>
      <w:bCs/>
    </w:rPr>
  </w:style>
  <w:style w:type="character" w:customStyle="1" w:styleId="ZadevapripombeZnak">
    <w:name w:val="Zadeva pripombe Znak"/>
    <w:basedOn w:val="PripombabesediloZnak"/>
    <w:link w:val="Zadevapripombe"/>
    <w:uiPriority w:val="99"/>
    <w:semiHidden/>
    <w:rsid w:val="005779AE"/>
    <w:rPr>
      <w:rFonts w:ascii="Century Gothic" w:hAnsi="Century Gothic"/>
      <w:b/>
      <w:bCs/>
      <w:sz w:val="20"/>
      <w:szCs w:val="20"/>
    </w:rPr>
  </w:style>
  <w:style w:type="paragraph" w:styleId="Odstavekseznama">
    <w:name w:val="List Paragraph"/>
    <w:aliases w:val="Odstavek seznama_IP,Seznam_IP_1,za tekst,Označevanje,Liste 1,List Paragraph1"/>
    <w:basedOn w:val="Navaden"/>
    <w:link w:val="OdstavekseznamaZnak"/>
    <w:uiPriority w:val="34"/>
    <w:qFormat/>
    <w:rsid w:val="00E91008"/>
    <w:pPr>
      <w:spacing w:after="0" w:line="240" w:lineRule="auto"/>
      <w:ind w:left="720"/>
      <w:contextualSpacing/>
      <w:jc w:val="both"/>
    </w:pPr>
    <w:rPr>
      <w:rFonts w:ascii="Century Gothic" w:hAnsi="Century Gothic"/>
    </w:rPr>
  </w:style>
  <w:style w:type="character" w:customStyle="1" w:styleId="OdstavekseznamaZnak">
    <w:name w:val="Odstavek seznama Znak"/>
    <w:aliases w:val="Odstavek seznama_IP Znak,Seznam_IP_1 Znak,za tekst Znak,Označevanje Znak,Liste 1 Znak,List Paragraph1 Znak"/>
    <w:basedOn w:val="Privzetapisavaodstavka"/>
    <w:link w:val="Odstavekseznama"/>
    <w:uiPriority w:val="34"/>
    <w:qFormat/>
    <w:rsid w:val="00E91008"/>
    <w:rPr>
      <w:rFonts w:ascii="Century Gothic" w:hAnsi="Century Gothic"/>
    </w:rPr>
  </w:style>
  <w:style w:type="paragraph" w:styleId="Revizija">
    <w:name w:val="Revision"/>
    <w:hidden/>
    <w:uiPriority w:val="99"/>
    <w:semiHidden/>
    <w:rsid w:val="00856A31"/>
    <w:pPr>
      <w:spacing w:after="0" w:line="240" w:lineRule="auto"/>
    </w:pPr>
  </w:style>
  <w:style w:type="table" w:customStyle="1" w:styleId="Tabelamrea2">
    <w:name w:val="Tabela – mreža2"/>
    <w:basedOn w:val="Navadnatabela"/>
    <w:next w:val="Tabelamrea"/>
    <w:rsid w:val="0060152E"/>
    <w:pPr>
      <w:spacing w:after="0" w:line="240" w:lineRule="auto"/>
    </w:pPr>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17</Pages>
  <Words>5037</Words>
  <Characters>28713</Characters>
  <Application>Microsoft Office Word</Application>
  <DocSecurity>0</DocSecurity>
  <Lines>239</Lines>
  <Paragraphs>67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Doroteja</dc:creator>
  <cp:keywords/>
  <dc:description/>
  <cp:lastModifiedBy>Doroteja</cp:lastModifiedBy>
  <cp:revision>42</cp:revision>
  <dcterms:created xsi:type="dcterms:W3CDTF">2022-10-21T10:41:00Z</dcterms:created>
  <dcterms:modified xsi:type="dcterms:W3CDTF">2023-05-22T08:23:00Z</dcterms:modified>
</cp:coreProperties>
</file>